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9E2" w:rsidRDefault="00F069E2" w:rsidP="00F069E2">
      <w:pPr>
        <w:jc w:val="center"/>
      </w:pPr>
      <w:bookmarkStart w:id="0" w:name="_GoBack"/>
      <w:bookmarkEnd w:id="0"/>
      <w:r>
        <w:rPr>
          <w:noProof/>
        </w:rPr>
        <w:drawing>
          <wp:inline distT="0" distB="0" distL="0" distR="0">
            <wp:extent cx="539115" cy="661670"/>
            <wp:effectExtent l="0" t="0" r="0" b="5080"/>
            <wp:docPr id="1" name="Рисунок 1" descr="GERB DO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DOM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 cy="661670"/>
                    </a:xfrm>
                    <a:prstGeom prst="rect">
                      <a:avLst/>
                    </a:prstGeom>
                    <a:noFill/>
                    <a:ln>
                      <a:noFill/>
                    </a:ln>
                  </pic:spPr>
                </pic:pic>
              </a:graphicData>
            </a:graphic>
          </wp:inline>
        </w:drawing>
      </w:r>
    </w:p>
    <w:p w:rsidR="00F069E2" w:rsidRDefault="00F069E2" w:rsidP="00F069E2">
      <w:pPr>
        <w:jc w:val="center"/>
      </w:pPr>
    </w:p>
    <w:p w:rsidR="00F069E2" w:rsidRDefault="00F069E2" w:rsidP="00F069E2">
      <w:pPr>
        <w:pStyle w:val="a6"/>
        <w:rPr>
          <w:rFonts w:ascii="Times New Roman" w:hAnsi="Times New Roman"/>
          <w:sz w:val="28"/>
        </w:rPr>
      </w:pPr>
      <w:r>
        <w:rPr>
          <w:rFonts w:ascii="Times New Roman" w:hAnsi="Times New Roman"/>
          <w:sz w:val="28"/>
        </w:rPr>
        <w:t>СОВЕТ ДЕПУТАТОВ</w:t>
      </w:r>
    </w:p>
    <w:p w:rsidR="00F069E2" w:rsidRDefault="00F069E2" w:rsidP="00F069E2">
      <w:pPr>
        <w:pStyle w:val="a8"/>
        <w:rPr>
          <w:rFonts w:ascii="Times New Roman" w:hAnsi="Times New Roman"/>
          <w:sz w:val="28"/>
        </w:rPr>
      </w:pPr>
      <w:r>
        <w:rPr>
          <w:rFonts w:ascii="Times New Roman" w:hAnsi="Times New Roman"/>
          <w:sz w:val="28"/>
        </w:rPr>
        <w:t>ГОРОДСКОГО ОКРУГА ДОМОДЕДОВО</w:t>
      </w:r>
    </w:p>
    <w:p w:rsidR="00F069E2" w:rsidRDefault="00F069E2" w:rsidP="00F069E2">
      <w:pPr>
        <w:pStyle w:val="a8"/>
        <w:rPr>
          <w:rFonts w:ascii="Times New Roman" w:hAnsi="Times New Roman"/>
          <w:sz w:val="28"/>
        </w:rPr>
      </w:pPr>
      <w:r>
        <w:rPr>
          <w:rFonts w:ascii="Times New Roman" w:hAnsi="Times New Roman"/>
          <w:sz w:val="28"/>
        </w:rPr>
        <w:t xml:space="preserve"> МОСКОВСКОЙ ОБЛАСТИ</w:t>
      </w:r>
    </w:p>
    <w:p w:rsidR="00F069E2" w:rsidRDefault="00F069E2" w:rsidP="00F069E2"/>
    <w:p w:rsidR="00F069E2" w:rsidRDefault="00F069E2" w:rsidP="00F069E2"/>
    <w:p w:rsidR="00F069E2" w:rsidRDefault="00F069E2" w:rsidP="00F069E2">
      <w:pPr>
        <w:pStyle w:val="1"/>
        <w:rPr>
          <w:rFonts w:ascii="Times New Roman" w:hAnsi="Times New Roman"/>
        </w:rPr>
      </w:pPr>
      <w:r>
        <w:rPr>
          <w:rFonts w:ascii="Times New Roman" w:hAnsi="Times New Roman"/>
        </w:rPr>
        <w:t>РЕШЕНИЕ</w:t>
      </w:r>
    </w:p>
    <w:p w:rsidR="00F069E2" w:rsidRDefault="00F069E2" w:rsidP="00F069E2"/>
    <w:p w:rsidR="00F069E2" w:rsidRPr="0003583E" w:rsidRDefault="00F069E2" w:rsidP="00F069E2">
      <w:pPr>
        <w:jc w:val="center"/>
      </w:pPr>
      <w:r w:rsidRPr="0003583E">
        <w:t>от  _______________   № __________</w:t>
      </w:r>
    </w:p>
    <w:p w:rsidR="00F069E2" w:rsidRPr="0003583E" w:rsidRDefault="00F069E2" w:rsidP="00F069E2">
      <w:pPr>
        <w:ind w:firstLine="540"/>
        <w:jc w:val="both"/>
      </w:pPr>
    </w:p>
    <w:p w:rsidR="00F069E2" w:rsidRPr="0003583E" w:rsidRDefault="00F069E2" w:rsidP="00F069E2"/>
    <w:p w:rsidR="0003583E" w:rsidRPr="0003583E" w:rsidRDefault="00F069E2" w:rsidP="0003583E">
      <w:pPr>
        <w:rPr>
          <w:bCs/>
        </w:rPr>
      </w:pPr>
      <w:r w:rsidRPr="0003583E">
        <w:t>О</w:t>
      </w:r>
      <w:r w:rsidR="0003583E" w:rsidRPr="0003583E">
        <w:t xml:space="preserve">б утверждении </w:t>
      </w:r>
      <w:r w:rsidRPr="0003583E">
        <w:t xml:space="preserve">  </w:t>
      </w:r>
      <w:r w:rsidRPr="0003583E">
        <w:rPr>
          <w:bCs/>
        </w:rPr>
        <w:t>Положени</w:t>
      </w:r>
      <w:r w:rsidR="0003583E" w:rsidRPr="0003583E">
        <w:rPr>
          <w:bCs/>
        </w:rPr>
        <w:t>я об организации</w:t>
      </w:r>
    </w:p>
    <w:p w:rsidR="0003583E" w:rsidRPr="0003583E" w:rsidRDefault="0003583E" w:rsidP="0003583E">
      <w:pPr>
        <w:rPr>
          <w:bCs/>
        </w:rPr>
      </w:pPr>
      <w:r w:rsidRPr="0003583E">
        <w:rPr>
          <w:bCs/>
        </w:rPr>
        <w:t xml:space="preserve">и проведении общественных обсуждений  </w:t>
      </w:r>
    </w:p>
    <w:p w:rsidR="0003583E" w:rsidRPr="0003583E" w:rsidRDefault="0003583E" w:rsidP="0003583E">
      <w:pPr>
        <w:rPr>
          <w:bCs/>
        </w:rPr>
      </w:pPr>
      <w:r w:rsidRPr="0003583E">
        <w:rPr>
          <w:bCs/>
        </w:rPr>
        <w:t xml:space="preserve">по вопросам градостроительной деятельности в </w:t>
      </w:r>
    </w:p>
    <w:p w:rsidR="0003583E" w:rsidRPr="0003583E" w:rsidRDefault="0003583E" w:rsidP="0003583E">
      <w:pPr>
        <w:rPr>
          <w:bCs/>
        </w:rPr>
      </w:pPr>
      <w:r w:rsidRPr="0003583E">
        <w:rPr>
          <w:bCs/>
        </w:rPr>
        <w:t>городском округе Домодедово Московской области</w:t>
      </w:r>
    </w:p>
    <w:p w:rsidR="0003583E" w:rsidRPr="0003583E" w:rsidRDefault="0003583E" w:rsidP="00F069E2">
      <w:pPr>
        <w:ind w:firstLine="708"/>
        <w:jc w:val="both"/>
      </w:pPr>
    </w:p>
    <w:p w:rsidR="00F069E2" w:rsidRPr="00845480" w:rsidRDefault="00F069E2" w:rsidP="00F069E2">
      <w:pPr>
        <w:ind w:firstLine="708"/>
        <w:jc w:val="both"/>
        <w:rPr>
          <w:bCs/>
        </w:rPr>
      </w:pPr>
      <w:r w:rsidRPr="0003583E">
        <w:t xml:space="preserve">В соответствии с </w:t>
      </w:r>
      <w:r w:rsidRPr="0003583E">
        <w:rPr>
          <w:color w:val="000000" w:themeColor="text1"/>
        </w:rPr>
        <w:t xml:space="preserve">Градостроительным </w:t>
      </w:r>
      <w:hyperlink r:id="rId7" w:history="1">
        <w:r w:rsidRPr="0003583E">
          <w:rPr>
            <w:rStyle w:val="a3"/>
            <w:color w:val="000000" w:themeColor="text1"/>
            <w:u w:val="none"/>
          </w:rPr>
          <w:t>кодексом</w:t>
        </w:r>
      </w:hyperlink>
      <w:r w:rsidRPr="0003583E">
        <w:rPr>
          <w:color w:val="000000" w:themeColor="text1"/>
        </w:rPr>
        <w:t xml:space="preserve"> РФ, Федеральным </w:t>
      </w:r>
      <w:hyperlink r:id="rId8" w:history="1">
        <w:r w:rsidRPr="0003583E">
          <w:rPr>
            <w:rStyle w:val="a3"/>
            <w:color w:val="000000" w:themeColor="text1"/>
            <w:u w:val="none"/>
          </w:rPr>
          <w:t>законом</w:t>
        </w:r>
      </w:hyperlink>
      <w:r w:rsidRPr="0003583E">
        <w:rPr>
          <w:color w:val="000000" w:themeColor="text1"/>
        </w:rPr>
        <w:t xml:space="preserve"> Российской Федерации от 20.03.2025 </w:t>
      </w:r>
      <w:r w:rsidR="00845480">
        <w:rPr>
          <w:color w:val="000000" w:themeColor="text1"/>
        </w:rPr>
        <w:t>№ 33-ФЗ «</w:t>
      </w:r>
      <w:r w:rsidRPr="0003583E">
        <w:rPr>
          <w:color w:val="000000" w:themeColor="text1"/>
        </w:rPr>
        <w:t xml:space="preserve">Об общих принципах организации местного самоуправления </w:t>
      </w:r>
      <w:r w:rsidRPr="00845480">
        <w:rPr>
          <w:color w:val="000000" w:themeColor="text1"/>
        </w:rPr>
        <w:t xml:space="preserve">в </w:t>
      </w:r>
      <w:r w:rsidR="00845480">
        <w:rPr>
          <w:color w:val="000000" w:themeColor="text1"/>
        </w:rPr>
        <w:t>единой системе публичной власти»</w:t>
      </w:r>
      <w:r w:rsidRPr="00845480">
        <w:rPr>
          <w:color w:val="000000" w:themeColor="text1"/>
        </w:rPr>
        <w:t xml:space="preserve">, постановлением </w:t>
      </w:r>
      <w:r w:rsidRPr="00845480">
        <w:rPr>
          <w:bCs/>
          <w:color w:val="000000" w:themeColor="text1"/>
        </w:rPr>
        <w:t xml:space="preserve">Правительства Московской области от 01.12.2025 №1591-ПП «О случаях подготовки документов территориального планирования, градостроительного зонирования и документации по планировке </w:t>
      </w:r>
      <w:r w:rsidRPr="00845480">
        <w:rPr>
          <w:bCs/>
        </w:rPr>
        <w:t>территории муниципальных округов, городских округов Московской области без проведения общественных обсуждений или публичных слушаний»,</w:t>
      </w:r>
    </w:p>
    <w:p w:rsidR="00F069E2" w:rsidRPr="00845480" w:rsidRDefault="00F069E2" w:rsidP="00F069E2">
      <w:pPr>
        <w:ind w:firstLine="540"/>
        <w:jc w:val="both"/>
      </w:pPr>
    </w:p>
    <w:p w:rsidR="00F069E2" w:rsidRPr="00845480" w:rsidRDefault="00F069E2" w:rsidP="00F069E2">
      <w:pPr>
        <w:tabs>
          <w:tab w:val="left" w:pos="567"/>
        </w:tabs>
        <w:rPr>
          <w:b/>
          <w:color w:val="FF0000"/>
        </w:rPr>
      </w:pPr>
    </w:p>
    <w:p w:rsidR="00F069E2" w:rsidRPr="00845480" w:rsidRDefault="00F069E2" w:rsidP="00F069E2">
      <w:pPr>
        <w:tabs>
          <w:tab w:val="left" w:pos="1134"/>
        </w:tabs>
        <w:jc w:val="center"/>
        <w:rPr>
          <w:b/>
          <w:color w:val="000000"/>
        </w:rPr>
      </w:pPr>
      <w:r w:rsidRPr="00845480">
        <w:rPr>
          <w:b/>
          <w:color w:val="000000"/>
        </w:rPr>
        <w:t>СОВЕТ ДЕПУТАТОВ ГОРОДСКОГО ОКРУГА РЕШИЛ:</w:t>
      </w:r>
    </w:p>
    <w:p w:rsidR="00F069E2" w:rsidRPr="00845480" w:rsidRDefault="00F069E2" w:rsidP="0003583E">
      <w:pPr>
        <w:tabs>
          <w:tab w:val="left" w:pos="1134"/>
        </w:tabs>
        <w:jc w:val="both"/>
        <w:rPr>
          <w:color w:val="000000"/>
        </w:rPr>
      </w:pPr>
    </w:p>
    <w:p w:rsidR="0003583E" w:rsidRPr="00845480" w:rsidRDefault="00F069E2" w:rsidP="0003583E">
      <w:pPr>
        <w:jc w:val="both"/>
        <w:rPr>
          <w:bCs/>
        </w:rPr>
      </w:pPr>
      <w:r w:rsidRPr="00845480">
        <w:rPr>
          <w:color w:val="000000"/>
        </w:rPr>
        <w:t xml:space="preserve">         1. </w:t>
      </w:r>
      <w:r w:rsidR="0003583E" w:rsidRPr="00845480">
        <w:t xml:space="preserve">Утвердить   </w:t>
      </w:r>
      <w:r w:rsidR="0003583E" w:rsidRPr="00845480">
        <w:rPr>
          <w:bCs/>
        </w:rPr>
        <w:t>Положение об организации и   проведении общественных обсуждений по вопросам градостроительной деятельности в городском округе Домодедово Московской области (прилагается)</w:t>
      </w:r>
    </w:p>
    <w:p w:rsidR="00845480" w:rsidRPr="00845480" w:rsidRDefault="00845480" w:rsidP="00845480">
      <w:pPr>
        <w:widowControl/>
        <w:ind w:firstLine="567"/>
        <w:jc w:val="both"/>
        <w:rPr>
          <w:bCs/>
        </w:rPr>
      </w:pPr>
      <w:r w:rsidRPr="00845480">
        <w:rPr>
          <w:bCs/>
        </w:rPr>
        <w:t xml:space="preserve">2. </w:t>
      </w:r>
      <w:r w:rsidRPr="00845480">
        <w:rPr>
          <w:rFonts w:eastAsiaTheme="minorHAnsi"/>
          <w:lang w:eastAsia="en-US"/>
        </w:rPr>
        <w:t>Решение Совета депутатов городского окру</w:t>
      </w:r>
      <w:r>
        <w:rPr>
          <w:rFonts w:eastAsiaTheme="minorHAnsi"/>
          <w:lang w:eastAsia="en-US"/>
        </w:rPr>
        <w:t>га Домодедово МО от 19.04.2023 №</w:t>
      </w:r>
      <w:r w:rsidRPr="00845480">
        <w:rPr>
          <w:rFonts w:eastAsiaTheme="minorHAnsi"/>
          <w:lang w:eastAsia="en-US"/>
        </w:rPr>
        <w:t xml:space="preserve"> 1-4/1328</w:t>
      </w:r>
      <w:r>
        <w:rPr>
          <w:rFonts w:eastAsiaTheme="minorHAnsi"/>
          <w:lang w:eastAsia="en-US"/>
        </w:rPr>
        <w:t xml:space="preserve"> «</w:t>
      </w:r>
      <w:r w:rsidRPr="00845480">
        <w:rPr>
          <w:rFonts w:eastAsiaTheme="minorHAnsi"/>
          <w:lang w:eastAsia="en-US"/>
        </w:rPr>
        <w:t>Об утверждении Положения об организации и проведении публичных слушаний по вопросам градостроительной деятельности на территории городского округ</w:t>
      </w:r>
      <w:r>
        <w:rPr>
          <w:rFonts w:eastAsiaTheme="minorHAnsi"/>
          <w:lang w:eastAsia="en-US"/>
        </w:rPr>
        <w:t>а Домодедово Московской области» п</w:t>
      </w:r>
      <w:r w:rsidRPr="00845480">
        <w:rPr>
          <w:bCs/>
        </w:rPr>
        <w:t>ризнать утратившим силу.</w:t>
      </w:r>
    </w:p>
    <w:p w:rsidR="00F069E2" w:rsidRPr="00845480" w:rsidRDefault="0003583E" w:rsidP="0003583E">
      <w:pPr>
        <w:jc w:val="both"/>
        <w:rPr>
          <w:color w:val="000000"/>
        </w:rPr>
      </w:pPr>
      <w:r w:rsidRPr="00845480">
        <w:rPr>
          <w:color w:val="000000"/>
        </w:rPr>
        <w:t xml:space="preserve">         </w:t>
      </w:r>
      <w:r w:rsidR="00845480" w:rsidRPr="00845480">
        <w:rPr>
          <w:color w:val="000000"/>
        </w:rPr>
        <w:t>3</w:t>
      </w:r>
      <w:r w:rsidR="00F069E2" w:rsidRPr="00845480">
        <w:rPr>
          <w:color w:val="000000"/>
        </w:rPr>
        <w:t>. Опубликовать настоящее решение в установленном порядке и разместить на официальном сайте городского округа Домодедово в информационно-телекоммуникационной сети «Интернет».</w:t>
      </w:r>
    </w:p>
    <w:p w:rsidR="00F069E2" w:rsidRPr="00845480" w:rsidRDefault="00845480" w:rsidP="00845480">
      <w:pPr>
        <w:ind w:firstLine="567"/>
        <w:jc w:val="both"/>
        <w:rPr>
          <w:color w:val="000000"/>
        </w:rPr>
      </w:pPr>
      <w:r w:rsidRPr="00845480">
        <w:rPr>
          <w:color w:val="000000"/>
        </w:rPr>
        <w:t>4</w:t>
      </w:r>
      <w:r w:rsidR="00F069E2" w:rsidRPr="00845480">
        <w:rPr>
          <w:color w:val="000000"/>
        </w:rPr>
        <w:t>. Контроль за исполнением настоящего решения возложить на постоянную комиссию по нормотворческой деятельности (Белякова М.Н.)</w:t>
      </w:r>
    </w:p>
    <w:p w:rsidR="00F069E2" w:rsidRPr="00845480" w:rsidRDefault="00F069E2" w:rsidP="00F069E2">
      <w:pPr>
        <w:ind w:firstLine="708"/>
        <w:jc w:val="both"/>
        <w:rPr>
          <w:color w:val="000000"/>
        </w:rPr>
      </w:pPr>
    </w:p>
    <w:p w:rsidR="00F069E2" w:rsidRDefault="00F069E2" w:rsidP="00F069E2">
      <w:pPr>
        <w:jc w:val="center"/>
        <w:rPr>
          <w:b/>
          <w:bCs/>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3D28FE" w:rsidTr="003D28FE">
        <w:tc>
          <w:tcPr>
            <w:tcW w:w="4885" w:type="dxa"/>
          </w:tcPr>
          <w:p w:rsidR="003D28FE" w:rsidRPr="003D28FE" w:rsidRDefault="003D28FE" w:rsidP="003D28FE">
            <w:pPr>
              <w:pStyle w:val="ConsPlusNormal"/>
              <w:rPr>
                <w:rFonts w:ascii="Times New Roman" w:hAnsi="Times New Roman" w:cs="Times New Roman"/>
                <w:sz w:val="24"/>
                <w:szCs w:val="24"/>
              </w:rPr>
            </w:pPr>
            <w:r w:rsidRPr="003D28FE">
              <w:rPr>
                <w:rFonts w:ascii="Times New Roman" w:hAnsi="Times New Roman" w:cs="Times New Roman"/>
                <w:sz w:val="24"/>
                <w:szCs w:val="24"/>
              </w:rPr>
              <w:t>Председатель Совета депутатов</w:t>
            </w:r>
          </w:p>
          <w:p w:rsidR="003D28FE" w:rsidRPr="003D28FE" w:rsidRDefault="003D28FE" w:rsidP="003D28FE">
            <w:pPr>
              <w:pStyle w:val="ConsPlusNormal"/>
              <w:rPr>
                <w:rFonts w:ascii="Times New Roman" w:hAnsi="Times New Roman" w:cs="Times New Roman"/>
                <w:sz w:val="24"/>
                <w:szCs w:val="24"/>
              </w:rPr>
            </w:pPr>
            <w:r w:rsidRPr="003D28FE">
              <w:rPr>
                <w:rFonts w:ascii="Times New Roman" w:hAnsi="Times New Roman" w:cs="Times New Roman"/>
                <w:sz w:val="24"/>
                <w:szCs w:val="24"/>
              </w:rPr>
              <w:t>городского округа</w:t>
            </w:r>
          </w:p>
          <w:p w:rsidR="003D28FE" w:rsidRPr="003D28FE" w:rsidRDefault="003D28FE" w:rsidP="003D28FE">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3D28FE">
              <w:rPr>
                <w:rFonts w:ascii="Times New Roman" w:hAnsi="Times New Roman" w:cs="Times New Roman"/>
                <w:sz w:val="24"/>
                <w:szCs w:val="24"/>
              </w:rPr>
              <w:t>Л.П. Ковалевский</w:t>
            </w:r>
          </w:p>
          <w:p w:rsidR="003D28FE" w:rsidRPr="003D28FE" w:rsidRDefault="003D28FE" w:rsidP="003D28FE">
            <w:pPr>
              <w:pStyle w:val="ConsPlusNormal"/>
              <w:rPr>
                <w:rFonts w:ascii="Times New Roman" w:hAnsi="Times New Roman" w:cs="Times New Roman"/>
                <w:sz w:val="24"/>
                <w:szCs w:val="24"/>
              </w:rPr>
            </w:pPr>
          </w:p>
          <w:p w:rsidR="003D28FE" w:rsidRPr="003D28FE" w:rsidRDefault="003D28FE" w:rsidP="003D28FE">
            <w:pPr>
              <w:pStyle w:val="ConsPlusNormal"/>
              <w:rPr>
                <w:rFonts w:ascii="Times New Roman" w:hAnsi="Times New Roman" w:cs="Times New Roman"/>
                <w:b/>
                <w:bCs/>
                <w:sz w:val="24"/>
                <w:szCs w:val="24"/>
              </w:rPr>
            </w:pPr>
          </w:p>
        </w:tc>
        <w:tc>
          <w:tcPr>
            <w:tcW w:w="4886" w:type="dxa"/>
          </w:tcPr>
          <w:p w:rsidR="003D28FE" w:rsidRPr="003D28FE" w:rsidRDefault="003D28FE" w:rsidP="003D28FE">
            <w:pPr>
              <w:pStyle w:val="ConsPlusNormal"/>
              <w:rPr>
                <w:rFonts w:ascii="Times New Roman" w:hAnsi="Times New Roman" w:cs="Times New Roman"/>
                <w:sz w:val="24"/>
                <w:szCs w:val="24"/>
              </w:rPr>
            </w:pPr>
            <w:r w:rsidRPr="003D28FE">
              <w:rPr>
                <w:rFonts w:ascii="Times New Roman" w:hAnsi="Times New Roman" w:cs="Times New Roman"/>
                <w:sz w:val="24"/>
                <w:szCs w:val="24"/>
              </w:rPr>
              <w:t>Глава городского округа</w:t>
            </w:r>
          </w:p>
          <w:p w:rsidR="003D28FE" w:rsidRDefault="003D28FE" w:rsidP="003D28FE">
            <w:pPr>
              <w:pStyle w:val="ConsPlusNormal"/>
              <w:rPr>
                <w:rFonts w:ascii="Times New Roman" w:hAnsi="Times New Roman" w:cs="Times New Roman"/>
                <w:sz w:val="24"/>
                <w:szCs w:val="24"/>
              </w:rPr>
            </w:pPr>
          </w:p>
          <w:p w:rsidR="003D28FE" w:rsidRPr="003D28FE" w:rsidRDefault="003D28FE" w:rsidP="003D28FE">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3D28FE">
              <w:rPr>
                <w:rFonts w:ascii="Times New Roman" w:hAnsi="Times New Roman" w:cs="Times New Roman"/>
                <w:sz w:val="24"/>
                <w:szCs w:val="24"/>
              </w:rPr>
              <w:t>Е.М. Хрусталева</w:t>
            </w:r>
          </w:p>
          <w:p w:rsidR="003D28FE" w:rsidRPr="003D28FE" w:rsidRDefault="003D28FE" w:rsidP="003D28FE">
            <w:pPr>
              <w:pStyle w:val="ConsPlusNormal"/>
              <w:rPr>
                <w:rFonts w:ascii="Times New Roman" w:hAnsi="Times New Roman" w:cs="Times New Roman"/>
                <w:sz w:val="24"/>
                <w:szCs w:val="24"/>
              </w:rPr>
            </w:pPr>
          </w:p>
          <w:p w:rsidR="003D28FE" w:rsidRPr="003D28FE" w:rsidRDefault="003D28FE" w:rsidP="003D28FE">
            <w:pPr>
              <w:rPr>
                <w:b/>
                <w:bCs/>
              </w:rPr>
            </w:pPr>
          </w:p>
        </w:tc>
      </w:tr>
    </w:tbl>
    <w:p w:rsidR="003D28FE" w:rsidRDefault="003D28FE" w:rsidP="00F069E2">
      <w:pPr>
        <w:jc w:val="center"/>
        <w:rPr>
          <w:b/>
          <w:bCs/>
          <w:sz w:val="28"/>
          <w:szCs w:val="28"/>
        </w:rPr>
      </w:pPr>
    </w:p>
    <w:p w:rsidR="00AE0D00" w:rsidRDefault="00AE0D00" w:rsidP="00F069E2">
      <w:pPr>
        <w:jc w:val="center"/>
        <w:rPr>
          <w:b/>
          <w:bCs/>
          <w:sz w:val="28"/>
          <w:szCs w:val="28"/>
        </w:rPr>
      </w:pPr>
    </w:p>
    <w:p w:rsidR="00AE0D00" w:rsidRDefault="00AE0D00" w:rsidP="00F069E2">
      <w:pPr>
        <w:jc w:val="center"/>
        <w:rPr>
          <w:b/>
          <w:bCs/>
          <w:sz w:val="28"/>
          <w:szCs w:val="28"/>
        </w:rPr>
      </w:pPr>
    </w:p>
    <w:p w:rsidR="00845480" w:rsidRDefault="00845480" w:rsidP="00F069E2">
      <w:pPr>
        <w:jc w:val="center"/>
        <w:rPr>
          <w:b/>
          <w:bCs/>
          <w:sz w:val="28"/>
          <w:szCs w:val="28"/>
        </w:rPr>
      </w:pPr>
    </w:p>
    <w:p w:rsidR="00845480" w:rsidRDefault="00845480" w:rsidP="00F069E2">
      <w:pPr>
        <w:jc w:val="center"/>
        <w:rPr>
          <w:b/>
          <w:bCs/>
          <w:sz w:val="28"/>
          <w:szCs w:val="28"/>
        </w:rPr>
      </w:pPr>
    </w:p>
    <w:p w:rsidR="00845480" w:rsidRDefault="00845480" w:rsidP="00F069E2">
      <w:pPr>
        <w:jc w:val="center"/>
        <w:rPr>
          <w:b/>
          <w:bCs/>
          <w:sz w:val="28"/>
          <w:szCs w:val="28"/>
        </w:rPr>
      </w:pPr>
    </w:p>
    <w:p w:rsidR="00AE0D00" w:rsidRDefault="00AE0D00" w:rsidP="00F069E2">
      <w:pPr>
        <w:jc w:val="center"/>
        <w:rPr>
          <w:b/>
          <w:bCs/>
          <w:sz w:val="28"/>
          <w:szCs w:val="28"/>
        </w:rPr>
      </w:pPr>
    </w:p>
    <w:p w:rsidR="003D28FE" w:rsidRDefault="003D28FE" w:rsidP="003D28FE">
      <w:pPr>
        <w:jc w:val="both"/>
      </w:pPr>
      <w:r>
        <w:t>ПРОЕКТ ВНЕСЕН:</w:t>
      </w:r>
    </w:p>
    <w:p w:rsidR="003D28FE" w:rsidRDefault="003D28FE" w:rsidP="003D28FE">
      <w:pPr>
        <w:tabs>
          <w:tab w:val="left" w:pos="7088"/>
        </w:tabs>
        <w:jc w:val="both"/>
      </w:pPr>
    </w:p>
    <w:p w:rsidR="003D28FE" w:rsidRPr="00E01C06" w:rsidRDefault="003D28FE" w:rsidP="003D28FE">
      <w:pPr>
        <w:tabs>
          <w:tab w:val="left" w:pos="708"/>
          <w:tab w:val="center" w:pos="4153"/>
          <w:tab w:val="right" w:pos="8306"/>
        </w:tabs>
        <w:rPr>
          <w:color w:val="000000"/>
        </w:rPr>
      </w:pPr>
      <w:r>
        <w:t xml:space="preserve"> Глава городского округа </w:t>
      </w:r>
      <w:r>
        <w:tab/>
        <w:t xml:space="preserve">                                                                          Е.М. Хрусталева</w:t>
      </w:r>
    </w:p>
    <w:p w:rsidR="003D28FE" w:rsidRPr="00E01C06" w:rsidRDefault="003D28FE" w:rsidP="003D28FE">
      <w:pPr>
        <w:rPr>
          <w:color w:val="000000"/>
        </w:rPr>
      </w:pPr>
    </w:p>
    <w:p w:rsidR="003D28FE" w:rsidRDefault="003D28FE" w:rsidP="003D28FE">
      <w:pPr>
        <w:jc w:val="both"/>
      </w:pPr>
      <w:r>
        <w:tab/>
      </w:r>
      <w:r>
        <w:tab/>
      </w:r>
      <w:r>
        <w:tab/>
      </w:r>
      <w:r>
        <w:tab/>
      </w:r>
    </w:p>
    <w:p w:rsidR="003D28FE" w:rsidRDefault="003D28FE" w:rsidP="003D28FE">
      <w:pPr>
        <w:rPr>
          <w:b/>
        </w:rPr>
      </w:pPr>
    </w:p>
    <w:p w:rsidR="003D28FE" w:rsidRDefault="003D28FE" w:rsidP="003D28FE">
      <w:pPr>
        <w:rPr>
          <w:b/>
        </w:rPr>
      </w:pPr>
    </w:p>
    <w:p w:rsidR="003D28FE" w:rsidRDefault="003D28FE" w:rsidP="003D28FE">
      <w:pPr>
        <w:rPr>
          <w:b/>
        </w:rPr>
      </w:pPr>
      <w:r>
        <w:rPr>
          <w:b/>
        </w:rPr>
        <w:t>СОГЛАСОВАНО:</w:t>
      </w:r>
    </w:p>
    <w:p w:rsidR="003D28FE" w:rsidRDefault="003D28FE" w:rsidP="003D28FE">
      <w:pPr>
        <w:rPr>
          <w:b/>
        </w:rPr>
      </w:pPr>
    </w:p>
    <w:p w:rsidR="003D28FE" w:rsidRDefault="003D28FE" w:rsidP="003D28FE">
      <w:pPr>
        <w:rPr>
          <w:b/>
        </w:rPr>
      </w:pPr>
    </w:p>
    <w:p w:rsidR="003D28FE" w:rsidRPr="003E1A09" w:rsidRDefault="003D28FE" w:rsidP="003D28FE">
      <w:pPr>
        <w:tabs>
          <w:tab w:val="left" w:pos="7088"/>
        </w:tabs>
      </w:pPr>
      <w:r w:rsidRPr="003E1A09">
        <w:t xml:space="preserve">Первый </w:t>
      </w:r>
      <w:r>
        <w:t>заместитель главы городского округа                                       А.Ю. Епишин</w:t>
      </w:r>
    </w:p>
    <w:p w:rsidR="003D28FE" w:rsidRPr="00F7234C" w:rsidRDefault="003D28FE" w:rsidP="003D28FE">
      <w:pPr>
        <w:tabs>
          <w:tab w:val="left" w:pos="7088"/>
        </w:tabs>
        <w:rPr>
          <w:b/>
        </w:rPr>
      </w:pPr>
    </w:p>
    <w:p w:rsidR="003D28FE" w:rsidRDefault="003D28FE" w:rsidP="003D28FE">
      <w:pPr>
        <w:tabs>
          <w:tab w:val="left" w:pos="7088"/>
        </w:tabs>
      </w:pPr>
    </w:p>
    <w:p w:rsidR="003D28FE" w:rsidRDefault="003D28FE" w:rsidP="003D28FE">
      <w:pPr>
        <w:tabs>
          <w:tab w:val="left" w:pos="7088"/>
        </w:tabs>
      </w:pPr>
      <w:r>
        <w:t>И.о. з</w:t>
      </w:r>
      <w:r w:rsidRPr="00F7234C">
        <w:t>аместител</w:t>
      </w:r>
      <w:r>
        <w:t>я главы городского округа</w:t>
      </w:r>
      <w:r w:rsidRPr="00F7234C">
        <w:t xml:space="preserve">    </w:t>
      </w:r>
      <w:r>
        <w:t xml:space="preserve">                                          В.В. Трифонов </w:t>
      </w:r>
    </w:p>
    <w:p w:rsidR="003D28FE" w:rsidRPr="00F7234C" w:rsidRDefault="003D28FE" w:rsidP="003D28FE">
      <w:pPr>
        <w:tabs>
          <w:tab w:val="left" w:pos="7088"/>
        </w:tabs>
      </w:pPr>
    </w:p>
    <w:p w:rsidR="003D28FE" w:rsidRDefault="003D28FE" w:rsidP="003D28FE">
      <w:pPr>
        <w:tabs>
          <w:tab w:val="left" w:pos="7088"/>
        </w:tabs>
      </w:pPr>
    </w:p>
    <w:p w:rsidR="003D28FE" w:rsidRDefault="003D28FE" w:rsidP="003D28FE">
      <w:pPr>
        <w:tabs>
          <w:tab w:val="left" w:pos="7088"/>
        </w:tabs>
      </w:pPr>
      <w:r>
        <w:t>Заместитель главы городского округа</w:t>
      </w:r>
      <w:r w:rsidRPr="00F7234C">
        <w:t xml:space="preserve">      </w:t>
      </w:r>
      <w:r>
        <w:t xml:space="preserve">                                               Л.В. Енбекова </w:t>
      </w:r>
    </w:p>
    <w:p w:rsidR="003D28FE" w:rsidRDefault="003D28FE" w:rsidP="003D28FE">
      <w:pPr>
        <w:tabs>
          <w:tab w:val="left" w:pos="7088"/>
        </w:tabs>
      </w:pPr>
      <w:r w:rsidRPr="00F7234C">
        <w:t xml:space="preserve">                   </w:t>
      </w:r>
      <w:r>
        <w:t xml:space="preserve">                             </w:t>
      </w:r>
    </w:p>
    <w:p w:rsidR="003D28FE" w:rsidRDefault="003D28FE" w:rsidP="003D28FE">
      <w:pPr>
        <w:tabs>
          <w:tab w:val="left" w:pos="7088"/>
        </w:tabs>
      </w:pPr>
    </w:p>
    <w:p w:rsidR="003D28FE" w:rsidRDefault="003D28FE" w:rsidP="003D28FE">
      <w:pPr>
        <w:tabs>
          <w:tab w:val="left" w:pos="7088"/>
        </w:tabs>
      </w:pPr>
      <w:r>
        <w:t>Заместитель главы городского округа</w:t>
      </w:r>
      <w:r w:rsidRPr="00F7234C">
        <w:t xml:space="preserve"> </w:t>
      </w:r>
      <w:r>
        <w:t xml:space="preserve">– </w:t>
      </w:r>
    </w:p>
    <w:p w:rsidR="003D28FE" w:rsidRDefault="003D28FE" w:rsidP="003D28FE">
      <w:pPr>
        <w:tabs>
          <w:tab w:val="left" w:pos="7088"/>
        </w:tabs>
      </w:pPr>
      <w:r>
        <w:t>начальник правового управления                                                             Ю.Е. Сазонова</w:t>
      </w:r>
    </w:p>
    <w:p w:rsidR="003D28FE" w:rsidRDefault="003D28FE" w:rsidP="003D28FE">
      <w:pPr>
        <w:tabs>
          <w:tab w:val="left" w:pos="7088"/>
        </w:tabs>
      </w:pPr>
    </w:p>
    <w:p w:rsidR="003D28FE" w:rsidRDefault="003D28FE" w:rsidP="003D28FE">
      <w:pPr>
        <w:tabs>
          <w:tab w:val="left" w:pos="7088"/>
        </w:tabs>
      </w:pPr>
    </w:p>
    <w:p w:rsidR="003D28FE" w:rsidRPr="00F7234C" w:rsidRDefault="003D28FE" w:rsidP="003D28FE">
      <w:pPr>
        <w:tabs>
          <w:tab w:val="left" w:pos="7088"/>
        </w:tabs>
      </w:pPr>
    </w:p>
    <w:p w:rsidR="003D28FE" w:rsidRPr="00F7234C" w:rsidRDefault="003D28FE" w:rsidP="003D28FE">
      <w:pPr>
        <w:tabs>
          <w:tab w:val="left" w:pos="7088"/>
        </w:tabs>
      </w:pPr>
    </w:p>
    <w:p w:rsidR="003D28FE" w:rsidRPr="008411AB" w:rsidRDefault="003D28FE" w:rsidP="003D28FE">
      <w:pPr>
        <w:tabs>
          <w:tab w:val="left" w:pos="7088"/>
        </w:tabs>
      </w:pPr>
      <w:r w:rsidRPr="008411AB">
        <w:t>Председатель постоянной комиссии по</w:t>
      </w:r>
    </w:p>
    <w:p w:rsidR="003D28FE" w:rsidRPr="008411AB" w:rsidRDefault="003D28FE" w:rsidP="003D28FE">
      <w:pPr>
        <w:tabs>
          <w:tab w:val="left" w:pos="7088"/>
        </w:tabs>
      </w:pPr>
      <w:r w:rsidRPr="008411AB">
        <w:t>нормотворческой деятельности</w:t>
      </w:r>
      <w:r>
        <w:t xml:space="preserve">                                                 </w:t>
      </w:r>
      <w:r w:rsidRPr="008411AB">
        <w:t xml:space="preserve">               </w:t>
      </w:r>
      <w:r>
        <w:t>М.Н. Белякова</w:t>
      </w:r>
      <w:r w:rsidRPr="008411AB">
        <w:tab/>
      </w:r>
    </w:p>
    <w:p w:rsidR="003D28FE" w:rsidRPr="00F7234C" w:rsidRDefault="003D28FE" w:rsidP="003D28FE">
      <w:pPr>
        <w:tabs>
          <w:tab w:val="left" w:pos="7088"/>
        </w:tabs>
      </w:pPr>
    </w:p>
    <w:p w:rsidR="003D28FE" w:rsidRPr="00F7234C" w:rsidRDefault="003D28FE" w:rsidP="003D28FE">
      <w:pPr>
        <w:tabs>
          <w:tab w:val="left" w:pos="7088"/>
        </w:tabs>
      </w:pPr>
    </w:p>
    <w:p w:rsidR="003D28FE" w:rsidRDefault="003D28FE" w:rsidP="00F069E2">
      <w:pPr>
        <w:jc w:val="center"/>
        <w:rPr>
          <w:b/>
          <w:bCs/>
          <w:sz w:val="28"/>
          <w:szCs w:val="28"/>
        </w:rPr>
      </w:pPr>
    </w:p>
    <w:p w:rsidR="00F069E2" w:rsidRDefault="00F069E2" w:rsidP="00F069E2">
      <w:pPr>
        <w:jc w:val="center"/>
        <w:rPr>
          <w:b/>
          <w:bCs/>
          <w:sz w:val="28"/>
          <w:szCs w:val="28"/>
        </w:rPr>
      </w:pPr>
    </w:p>
    <w:p w:rsidR="00F069E2" w:rsidRDefault="00F069E2" w:rsidP="00F069E2">
      <w:pPr>
        <w:jc w:val="center"/>
        <w:rPr>
          <w:b/>
          <w:bCs/>
          <w:sz w:val="28"/>
          <w:szCs w:val="28"/>
        </w:rPr>
      </w:pPr>
    </w:p>
    <w:p w:rsidR="00F069E2" w:rsidRDefault="00F069E2" w:rsidP="00F069E2">
      <w:pPr>
        <w:jc w:val="center"/>
        <w:rPr>
          <w:b/>
          <w:bCs/>
          <w:sz w:val="28"/>
          <w:szCs w:val="28"/>
        </w:rPr>
      </w:pPr>
    </w:p>
    <w:p w:rsidR="00F069E2" w:rsidRDefault="00F069E2" w:rsidP="00F069E2">
      <w:pPr>
        <w:jc w:val="center"/>
        <w:rPr>
          <w:b/>
          <w:bCs/>
          <w:sz w:val="28"/>
          <w:szCs w:val="28"/>
        </w:rPr>
      </w:pPr>
    </w:p>
    <w:p w:rsidR="00F069E2" w:rsidRDefault="00F069E2" w:rsidP="00F069E2">
      <w:pPr>
        <w:jc w:val="center"/>
        <w:rPr>
          <w:b/>
          <w:bCs/>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F069E2" w:rsidRPr="00F069E2" w:rsidTr="00F069E2">
        <w:tc>
          <w:tcPr>
            <w:tcW w:w="4885" w:type="dxa"/>
          </w:tcPr>
          <w:p w:rsidR="00F069E2" w:rsidRPr="00F069E2" w:rsidRDefault="00F069E2" w:rsidP="00F069E2">
            <w:pPr>
              <w:jc w:val="center"/>
              <w:rPr>
                <w:b/>
                <w:bCs/>
              </w:rPr>
            </w:pPr>
          </w:p>
        </w:tc>
        <w:tc>
          <w:tcPr>
            <w:tcW w:w="4886" w:type="dxa"/>
          </w:tcPr>
          <w:p w:rsidR="003D28FE" w:rsidRDefault="003D28FE" w:rsidP="00F069E2">
            <w:pPr>
              <w:jc w:val="center"/>
              <w:rPr>
                <w:bCs/>
              </w:rPr>
            </w:pPr>
          </w:p>
          <w:p w:rsidR="00AE0D00" w:rsidRDefault="00AE0D00" w:rsidP="00F069E2">
            <w:pPr>
              <w:jc w:val="center"/>
              <w:rPr>
                <w:bCs/>
              </w:rPr>
            </w:pPr>
          </w:p>
          <w:p w:rsidR="003D28FE" w:rsidRDefault="003D28FE" w:rsidP="00F069E2">
            <w:pPr>
              <w:jc w:val="center"/>
              <w:rPr>
                <w:bCs/>
              </w:rPr>
            </w:pPr>
          </w:p>
          <w:p w:rsidR="003D28FE" w:rsidRDefault="003D28FE" w:rsidP="00F069E2">
            <w:pPr>
              <w:jc w:val="center"/>
              <w:rPr>
                <w:bCs/>
              </w:rPr>
            </w:pPr>
          </w:p>
          <w:p w:rsidR="00AE0D00" w:rsidRDefault="00AE0D00" w:rsidP="00F069E2">
            <w:pPr>
              <w:jc w:val="center"/>
              <w:rPr>
                <w:bCs/>
              </w:rPr>
            </w:pPr>
          </w:p>
          <w:p w:rsidR="00AE0D00" w:rsidRDefault="00AE0D00" w:rsidP="00F069E2">
            <w:pPr>
              <w:jc w:val="center"/>
              <w:rPr>
                <w:bCs/>
              </w:rPr>
            </w:pPr>
          </w:p>
          <w:p w:rsidR="00AE0D00" w:rsidRDefault="00AE0D00" w:rsidP="00F069E2">
            <w:pPr>
              <w:jc w:val="center"/>
              <w:rPr>
                <w:bCs/>
              </w:rPr>
            </w:pPr>
          </w:p>
          <w:p w:rsidR="00AE0D00" w:rsidRDefault="00AE0D00" w:rsidP="00F069E2">
            <w:pPr>
              <w:jc w:val="center"/>
              <w:rPr>
                <w:bCs/>
              </w:rPr>
            </w:pPr>
          </w:p>
          <w:p w:rsidR="00AE0D00" w:rsidRDefault="00AE0D00" w:rsidP="00F069E2">
            <w:pPr>
              <w:jc w:val="center"/>
              <w:rPr>
                <w:bCs/>
              </w:rPr>
            </w:pPr>
          </w:p>
          <w:p w:rsidR="00AE0D00" w:rsidRDefault="00AE0D00" w:rsidP="00F069E2">
            <w:pPr>
              <w:jc w:val="center"/>
              <w:rPr>
                <w:bCs/>
              </w:rPr>
            </w:pPr>
          </w:p>
          <w:p w:rsidR="00AE0D00" w:rsidRDefault="00AE0D00" w:rsidP="00F069E2">
            <w:pPr>
              <w:jc w:val="center"/>
              <w:rPr>
                <w:bCs/>
              </w:rPr>
            </w:pPr>
          </w:p>
          <w:p w:rsidR="00AE0D00" w:rsidRDefault="00AE0D00" w:rsidP="00F069E2">
            <w:pPr>
              <w:jc w:val="center"/>
              <w:rPr>
                <w:bCs/>
              </w:rPr>
            </w:pPr>
          </w:p>
          <w:p w:rsidR="00AE0D00" w:rsidRDefault="00AE0D00" w:rsidP="00F069E2">
            <w:pPr>
              <w:jc w:val="center"/>
              <w:rPr>
                <w:bCs/>
              </w:rPr>
            </w:pPr>
          </w:p>
          <w:p w:rsidR="003D28FE" w:rsidRDefault="003D28FE" w:rsidP="00F069E2">
            <w:pPr>
              <w:jc w:val="center"/>
              <w:rPr>
                <w:bCs/>
              </w:rPr>
            </w:pPr>
          </w:p>
          <w:p w:rsidR="003D28FE" w:rsidRDefault="003D28FE" w:rsidP="00F069E2">
            <w:pPr>
              <w:jc w:val="center"/>
              <w:rPr>
                <w:bCs/>
              </w:rPr>
            </w:pPr>
          </w:p>
          <w:p w:rsidR="003D28FE" w:rsidRDefault="003D28FE" w:rsidP="00F069E2">
            <w:pPr>
              <w:jc w:val="center"/>
              <w:rPr>
                <w:bCs/>
              </w:rPr>
            </w:pPr>
          </w:p>
          <w:p w:rsidR="003D28FE" w:rsidRDefault="003D28FE" w:rsidP="00F069E2">
            <w:pPr>
              <w:jc w:val="center"/>
              <w:rPr>
                <w:bCs/>
              </w:rPr>
            </w:pPr>
          </w:p>
          <w:p w:rsidR="003D28FE" w:rsidRDefault="003D28FE" w:rsidP="00F069E2">
            <w:pPr>
              <w:jc w:val="center"/>
              <w:rPr>
                <w:bCs/>
              </w:rPr>
            </w:pPr>
          </w:p>
          <w:p w:rsidR="0003583E" w:rsidRDefault="0003583E" w:rsidP="00F069E2">
            <w:pPr>
              <w:jc w:val="center"/>
              <w:rPr>
                <w:bCs/>
              </w:rPr>
            </w:pPr>
          </w:p>
          <w:p w:rsidR="00F069E2" w:rsidRPr="00F069E2" w:rsidRDefault="00F069E2" w:rsidP="00F069E2">
            <w:pPr>
              <w:jc w:val="center"/>
              <w:rPr>
                <w:bCs/>
              </w:rPr>
            </w:pPr>
            <w:r w:rsidRPr="00F069E2">
              <w:rPr>
                <w:bCs/>
              </w:rPr>
              <w:t xml:space="preserve">Утверждено </w:t>
            </w:r>
          </w:p>
          <w:p w:rsidR="00F069E2" w:rsidRPr="00F069E2" w:rsidRDefault="00F069E2" w:rsidP="00F069E2">
            <w:pPr>
              <w:jc w:val="center"/>
              <w:rPr>
                <w:bCs/>
              </w:rPr>
            </w:pPr>
            <w:r w:rsidRPr="00F069E2">
              <w:rPr>
                <w:bCs/>
              </w:rPr>
              <w:t xml:space="preserve">решением Совета депутатов городского округа Домодедово </w:t>
            </w:r>
          </w:p>
          <w:p w:rsidR="00F069E2" w:rsidRPr="00F069E2" w:rsidRDefault="00F069E2" w:rsidP="00F069E2">
            <w:pPr>
              <w:jc w:val="center"/>
              <w:rPr>
                <w:b/>
                <w:bCs/>
              </w:rPr>
            </w:pPr>
            <w:r w:rsidRPr="00F069E2">
              <w:rPr>
                <w:bCs/>
              </w:rPr>
              <w:t>от_______ №____________</w:t>
            </w:r>
          </w:p>
        </w:tc>
      </w:tr>
    </w:tbl>
    <w:p w:rsidR="00F069E2" w:rsidRDefault="00F069E2" w:rsidP="00F069E2">
      <w:pPr>
        <w:jc w:val="center"/>
        <w:rPr>
          <w:b/>
          <w:bCs/>
        </w:rPr>
      </w:pPr>
    </w:p>
    <w:p w:rsidR="00F069E2" w:rsidRPr="00F069E2" w:rsidRDefault="00F069E2" w:rsidP="00F069E2">
      <w:pPr>
        <w:jc w:val="center"/>
        <w:rPr>
          <w:b/>
          <w:bCs/>
        </w:rPr>
      </w:pPr>
    </w:p>
    <w:p w:rsidR="00F069E2" w:rsidRDefault="00F069E2" w:rsidP="00F069E2">
      <w:pPr>
        <w:jc w:val="center"/>
        <w:rPr>
          <w:b/>
          <w:bCs/>
        </w:rPr>
      </w:pPr>
      <w:r w:rsidRPr="00F069E2">
        <w:rPr>
          <w:b/>
          <w:bCs/>
        </w:rPr>
        <w:t xml:space="preserve">Положение </w:t>
      </w:r>
    </w:p>
    <w:p w:rsidR="00F069E2" w:rsidRPr="00F069E2" w:rsidRDefault="00F069E2" w:rsidP="00F069E2">
      <w:pPr>
        <w:jc w:val="center"/>
        <w:rPr>
          <w:b/>
          <w:bCs/>
        </w:rPr>
      </w:pPr>
      <w:r w:rsidRPr="00F069E2">
        <w:rPr>
          <w:b/>
          <w:bCs/>
        </w:rPr>
        <w:t xml:space="preserve">об организации и проведении общественных обсуждений  </w:t>
      </w:r>
    </w:p>
    <w:p w:rsidR="00804468" w:rsidRDefault="00F069E2" w:rsidP="00F069E2">
      <w:pPr>
        <w:jc w:val="center"/>
        <w:rPr>
          <w:b/>
          <w:bCs/>
        </w:rPr>
      </w:pPr>
      <w:r w:rsidRPr="00F069E2">
        <w:rPr>
          <w:b/>
          <w:bCs/>
        </w:rPr>
        <w:t xml:space="preserve">по вопросам градостроительной </w:t>
      </w:r>
      <w:r w:rsidR="00804468" w:rsidRPr="00F069E2">
        <w:rPr>
          <w:b/>
          <w:bCs/>
        </w:rPr>
        <w:t>деятельности в</w:t>
      </w:r>
      <w:r w:rsidRPr="00F069E2">
        <w:rPr>
          <w:b/>
          <w:bCs/>
        </w:rPr>
        <w:t xml:space="preserve"> </w:t>
      </w:r>
    </w:p>
    <w:p w:rsidR="00F069E2" w:rsidRPr="00F069E2" w:rsidRDefault="00F069E2" w:rsidP="00F069E2">
      <w:pPr>
        <w:jc w:val="center"/>
        <w:rPr>
          <w:b/>
          <w:bCs/>
        </w:rPr>
      </w:pPr>
      <w:r w:rsidRPr="00F069E2">
        <w:rPr>
          <w:b/>
          <w:bCs/>
        </w:rPr>
        <w:t>городском округе</w:t>
      </w:r>
      <w:r>
        <w:rPr>
          <w:b/>
          <w:bCs/>
        </w:rPr>
        <w:t xml:space="preserve"> </w:t>
      </w:r>
      <w:r w:rsidR="00804468">
        <w:rPr>
          <w:b/>
          <w:bCs/>
        </w:rPr>
        <w:t xml:space="preserve">Домодедово </w:t>
      </w:r>
      <w:r w:rsidR="00804468" w:rsidRPr="00F069E2">
        <w:rPr>
          <w:b/>
          <w:bCs/>
        </w:rPr>
        <w:t>Московской</w:t>
      </w:r>
      <w:r w:rsidRPr="00F069E2">
        <w:rPr>
          <w:b/>
          <w:bCs/>
        </w:rPr>
        <w:t xml:space="preserve"> области</w:t>
      </w:r>
    </w:p>
    <w:p w:rsidR="00F069E2" w:rsidRPr="00F069E2" w:rsidRDefault="00F069E2" w:rsidP="00F069E2"/>
    <w:p w:rsidR="00F069E2" w:rsidRPr="00F069E2" w:rsidRDefault="00F069E2" w:rsidP="00F069E2">
      <w:pPr>
        <w:jc w:val="center"/>
        <w:outlineLvl w:val="1"/>
        <w:rPr>
          <w:b/>
          <w:bCs/>
        </w:rPr>
      </w:pPr>
      <w:bookmarkStart w:id="1" w:name="Par44"/>
      <w:bookmarkEnd w:id="1"/>
      <w:r w:rsidRPr="00F069E2">
        <w:rPr>
          <w:b/>
          <w:bCs/>
          <w:lang w:val="en-US"/>
        </w:rPr>
        <w:t>I</w:t>
      </w:r>
      <w:r w:rsidRPr="00F069E2">
        <w:rPr>
          <w:b/>
          <w:bCs/>
        </w:rPr>
        <w:t>. Общие положения</w:t>
      </w:r>
    </w:p>
    <w:p w:rsidR="00F069E2" w:rsidRPr="00F069E2" w:rsidRDefault="00F069E2" w:rsidP="00F069E2">
      <w:pPr>
        <w:ind w:firstLine="540"/>
        <w:jc w:val="both"/>
      </w:pPr>
    </w:p>
    <w:p w:rsidR="00F069E2" w:rsidRDefault="00F069E2" w:rsidP="003D28FE">
      <w:pPr>
        <w:ind w:firstLine="540"/>
        <w:jc w:val="center"/>
        <w:outlineLvl w:val="2"/>
        <w:rPr>
          <w:b/>
        </w:rPr>
      </w:pPr>
      <w:bookmarkStart w:id="2" w:name="Par46"/>
      <w:bookmarkEnd w:id="2"/>
      <w:r w:rsidRPr="003D28FE">
        <w:rPr>
          <w:b/>
        </w:rPr>
        <w:t>1. Предмет регулирования настоящего Положения и цель проведения общественных обсуждений</w:t>
      </w:r>
    </w:p>
    <w:p w:rsidR="00F069E2" w:rsidRPr="00F069E2" w:rsidRDefault="00F069E2" w:rsidP="00F069E2">
      <w:pPr>
        <w:ind w:firstLine="540"/>
        <w:jc w:val="both"/>
      </w:pPr>
      <w:r w:rsidRPr="00F069E2">
        <w:t xml:space="preserve">1.1. Настоящее Положение разработано в соответствии с Градостроительным </w:t>
      </w:r>
      <w:hyperlink r:id="rId9" w:history="1">
        <w:r w:rsidRPr="00F069E2">
          <w:rPr>
            <w:rStyle w:val="a3"/>
            <w:color w:val="auto"/>
            <w:u w:val="none"/>
          </w:rPr>
          <w:t>кодексом</w:t>
        </w:r>
      </w:hyperlink>
      <w:r w:rsidRPr="00F069E2">
        <w:t xml:space="preserve"> Российской Федерации, Федер</w:t>
      </w:r>
      <w:r w:rsidR="00F90524">
        <w:t>альным законом от 06.10.2003 № </w:t>
      </w:r>
      <w:r w:rsidRPr="00F069E2">
        <w:t>3</w:t>
      </w:r>
      <w:r w:rsidR="00F90524">
        <w:t>3</w:t>
      </w:r>
      <w:r w:rsidRPr="00F069E2">
        <w:t>-ФЗ «Об общих принципах организации местного самоуправления в</w:t>
      </w:r>
      <w:r w:rsidR="00F90524">
        <w:t xml:space="preserve"> единой системе публичной власти</w:t>
      </w:r>
      <w:r w:rsidRPr="00F069E2">
        <w:t>»</w:t>
      </w:r>
      <w:r w:rsidR="00B43234">
        <w:t xml:space="preserve">, </w:t>
      </w:r>
      <w:r w:rsidR="00B43234" w:rsidRPr="00845480">
        <w:rPr>
          <w:color w:val="000000" w:themeColor="text1"/>
        </w:rPr>
        <w:t xml:space="preserve">постановлением </w:t>
      </w:r>
      <w:r w:rsidR="00B43234" w:rsidRPr="00845480">
        <w:rPr>
          <w:bCs/>
          <w:color w:val="000000" w:themeColor="text1"/>
        </w:rPr>
        <w:t xml:space="preserve">Правительства Московской области от 01.12.2025 №1591-ПП «О случаях подготовки документов территориального планирования, градостроительного зонирования и документации по планировке </w:t>
      </w:r>
      <w:r w:rsidR="00B43234" w:rsidRPr="00845480">
        <w:rPr>
          <w:bCs/>
        </w:rPr>
        <w:t>территории муниципальных округов, городских округов Московской области без проведения общественных обсуждений или публичных слушаний»</w:t>
      </w:r>
      <w:r w:rsidRPr="00F069E2">
        <w:t>.</w:t>
      </w:r>
    </w:p>
    <w:p w:rsidR="00F069E2" w:rsidRPr="00F069E2" w:rsidRDefault="00F069E2" w:rsidP="00F069E2">
      <w:pPr>
        <w:ind w:firstLine="540"/>
        <w:jc w:val="both"/>
      </w:pPr>
      <w:r w:rsidRPr="00F069E2">
        <w:t>1.2. Настоящим Положением определяются:</w:t>
      </w:r>
    </w:p>
    <w:p w:rsidR="00F069E2" w:rsidRPr="00F069E2" w:rsidRDefault="00F069E2" w:rsidP="00F069E2">
      <w:pPr>
        <w:ind w:firstLine="540"/>
        <w:jc w:val="both"/>
      </w:pPr>
      <w:r w:rsidRPr="00F069E2">
        <w:t xml:space="preserve">1) порядок организации и проведения общественных обсуждений по вопросам градостроительной деятельности на </w:t>
      </w:r>
      <w:r w:rsidRPr="00804468">
        <w:t xml:space="preserve">территории </w:t>
      </w:r>
      <w:r w:rsidR="00804468" w:rsidRPr="00804468">
        <w:rPr>
          <w:bCs/>
        </w:rPr>
        <w:t xml:space="preserve">городского округа Домодедово </w:t>
      </w:r>
      <w:r w:rsidRPr="00804468">
        <w:t>Московской</w:t>
      </w:r>
      <w:r w:rsidRPr="00F069E2">
        <w:t xml:space="preserve"> области (далее – городской округ);</w:t>
      </w:r>
    </w:p>
    <w:p w:rsidR="00F069E2" w:rsidRDefault="00F069E2" w:rsidP="00F069E2">
      <w:pPr>
        <w:ind w:firstLine="540"/>
        <w:jc w:val="both"/>
      </w:pPr>
      <w:r>
        <w:t>2) организатор общественных обсуждений;</w:t>
      </w:r>
    </w:p>
    <w:p w:rsidR="00F069E2" w:rsidRDefault="00F069E2" w:rsidP="00F069E2">
      <w:pPr>
        <w:ind w:firstLine="540"/>
        <w:jc w:val="both"/>
      </w:pPr>
      <w:r>
        <w:t>3) срок проведения общественных обсуждений;</w:t>
      </w:r>
    </w:p>
    <w:p w:rsidR="00F069E2" w:rsidRDefault="00F069E2" w:rsidP="00F069E2">
      <w:pPr>
        <w:ind w:firstLine="540"/>
        <w:jc w:val="both"/>
      </w:pPr>
      <w:r>
        <w:t>4) официальный сайт и (или) информационные системы;</w:t>
      </w:r>
    </w:p>
    <w:p w:rsidR="00F069E2" w:rsidRDefault="00F069E2" w:rsidP="00F069E2">
      <w:pPr>
        <w:ind w:firstLine="540"/>
        <w:jc w:val="both"/>
      </w:pPr>
      <w:r>
        <w:t xml:space="preserve">5) требования к информационным стендам, на которых размещаются оповещения </w:t>
      </w:r>
      <w:r>
        <w:br/>
        <w:t>о начале общественных обсуждений;</w:t>
      </w:r>
    </w:p>
    <w:p w:rsidR="00F069E2" w:rsidRDefault="00F069E2" w:rsidP="00F069E2">
      <w:pPr>
        <w:ind w:firstLine="540"/>
        <w:jc w:val="both"/>
      </w:pPr>
      <w:r>
        <w:t>6) форма оповещения о начале общественных обсуждений, порядок подготовки и форма протокола общественных обсуждений, порядок подготовки и форма заключения о результатах общественных обсуждений;</w:t>
      </w:r>
    </w:p>
    <w:p w:rsidR="00F069E2" w:rsidRDefault="00F069E2" w:rsidP="00F069E2">
      <w:pPr>
        <w:ind w:firstLine="540"/>
        <w:jc w:val="both"/>
        <w:rPr>
          <w:lang w:eastAsia="en-US"/>
        </w:rPr>
      </w:pPr>
      <w:r>
        <w:t>7) порядок проведения экспозиции проекта</w:t>
      </w:r>
      <w:r w:rsidR="007D4D47">
        <w:t xml:space="preserve"> или экспозиций проекта</w:t>
      </w:r>
      <w:r>
        <w:t>, подлежащего рассмотрению на общественных обсуждениях, а также порядок консультирования посетителей экспозиции проекта, подлежащего рассмотрению на общественных обсуждениях.</w:t>
      </w:r>
    </w:p>
    <w:p w:rsidR="00F069E2" w:rsidRPr="00BA23CB" w:rsidRDefault="00F069E2" w:rsidP="00F069E2">
      <w:pPr>
        <w:ind w:firstLine="540"/>
        <w:jc w:val="both"/>
      </w:pPr>
      <w:r>
        <w:t xml:space="preserve">1.3. Общественные обсуждения по вопросам градостроительной деятельности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w:t>
      </w:r>
      <w:r w:rsidRPr="00BA23CB">
        <w:t>строительства.</w:t>
      </w:r>
    </w:p>
    <w:p w:rsidR="00F069E2" w:rsidRPr="00BA23CB" w:rsidRDefault="00F069E2" w:rsidP="00F069E2">
      <w:pPr>
        <w:pStyle w:val="a5"/>
        <w:ind w:firstLine="540"/>
        <w:jc w:val="both"/>
        <w:rPr>
          <w:rFonts w:ascii="Times New Roman" w:hAnsi="Times New Roman" w:cs="Times New Roman"/>
          <w:sz w:val="24"/>
          <w:szCs w:val="24"/>
        </w:rPr>
      </w:pPr>
      <w:r w:rsidRPr="00BA23CB">
        <w:rPr>
          <w:rFonts w:ascii="Times New Roman" w:hAnsi="Times New Roman" w:cs="Times New Roman"/>
          <w:sz w:val="24"/>
          <w:szCs w:val="24"/>
        </w:rPr>
        <w:t>1.4. Под общественными обсуждениями по вопросам градостроительной деятельности (далее – общественные обсуждения) в настоящем Положении понимается способ участия жителей городского округа в осуществлении градостроительной деятельности на территории городского округа, а также выявления мнения иных заинтересованных лиц, права и интересы которых могут затрагиваться при осуществлении градостроительной деятельности на территории городского округа, по существу выносимых на общественные обсуждения вопросов градостроительной деятельности.</w:t>
      </w:r>
    </w:p>
    <w:p w:rsidR="00F069E2" w:rsidRDefault="00F069E2" w:rsidP="00F069E2">
      <w:pPr>
        <w:pStyle w:val="a5"/>
        <w:ind w:firstLine="540"/>
        <w:jc w:val="both"/>
        <w:rPr>
          <w:sz w:val="24"/>
          <w:szCs w:val="24"/>
        </w:rPr>
      </w:pPr>
    </w:p>
    <w:p w:rsidR="00F069E2" w:rsidRDefault="00F069E2" w:rsidP="00BA23CB">
      <w:pPr>
        <w:ind w:firstLine="540"/>
        <w:jc w:val="center"/>
        <w:outlineLvl w:val="2"/>
        <w:rPr>
          <w:b/>
        </w:rPr>
      </w:pPr>
      <w:r w:rsidRPr="003D28FE">
        <w:rPr>
          <w:b/>
        </w:rPr>
        <w:t>2. Вопросы градостроительной деятельности, подлежащие рассмотрен</w:t>
      </w:r>
      <w:r w:rsidR="0034169E">
        <w:rPr>
          <w:b/>
        </w:rPr>
        <w:t xml:space="preserve">ию </w:t>
      </w:r>
      <w:r w:rsidR="0034169E">
        <w:rPr>
          <w:b/>
        </w:rPr>
        <w:br/>
        <w:t>на общественных обсуждениях</w:t>
      </w:r>
    </w:p>
    <w:p w:rsidR="00964AE4" w:rsidRPr="006B086D" w:rsidRDefault="00F069E2" w:rsidP="00143D68">
      <w:pPr>
        <w:widowControl/>
        <w:ind w:firstLine="540"/>
        <w:jc w:val="both"/>
      </w:pPr>
      <w:r w:rsidRPr="00FC3CE7">
        <w:rPr>
          <w:color w:val="000000" w:themeColor="text1"/>
        </w:rPr>
        <w:t>2.1. Рассмотрению на общественных обсуждениях</w:t>
      </w:r>
      <w:r w:rsidR="00FC3CE7" w:rsidRPr="00FC3CE7">
        <w:rPr>
          <w:color w:val="000000" w:themeColor="text1"/>
        </w:rPr>
        <w:t>,</w:t>
      </w:r>
      <w:r w:rsidRPr="00FC3CE7">
        <w:rPr>
          <w:color w:val="000000" w:themeColor="text1"/>
        </w:rPr>
        <w:t xml:space="preserve"> </w:t>
      </w:r>
      <w:r w:rsidR="0042791D" w:rsidRPr="00FC3CE7">
        <w:rPr>
          <w:color w:val="000000" w:themeColor="text1"/>
        </w:rPr>
        <w:t xml:space="preserve">если иное не предусмотрено </w:t>
      </w:r>
      <w:hyperlink r:id="rId10" w:history="1">
        <w:r w:rsidR="00143D68" w:rsidRPr="00FC3CE7">
          <w:rPr>
            <w:rFonts w:eastAsiaTheme="minorHAnsi"/>
            <w:color w:val="000000" w:themeColor="text1"/>
            <w:lang w:eastAsia="en-US"/>
          </w:rPr>
          <w:t>законодательством</w:t>
        </w:r>
      </w:hyperlink>
      <w:r w:rsidR="00143D68" w:rsidRPr="00FC3CE7">
        <w:rPr>
          <w:rFonts w:eastAsiaTheme="minorHAnsi"/>
          <w:color w:val="000000" w:themeColor="text1"/>
          <w:lang w:eastAsia="en-US"/>
        </w:rPr>
        <w:t xml:space="preserve"> о градостроительной </w:t>
      </w:r>
      <w:r w:rsidR="00143D68">
        <w:rPr>
          <w:rFonts w:eastAsiaTheme="minorHAnsi"/>
          <w:lang w:eastAsia="en-US"/>
        </w:rPr>
        <w:t>деятельности</w:t>
      </w:r>
      <w:r w:rsidR="00964AE4" w:rsidRPr="006B086D">
        <w:t>, подлежат:</w:t>
      </w:r>
    </w:p>
    <w:p w:rsidR="0042791D" w:rsidRDefault="00964AE4" w:rsidP="00964AE4">
      <w:pPr>
        <w:ind w:firstLine="567"/>
        <w:jc w:val="both"/>
      </w:pPr>
      <w:r w:rsidRPr="006B086D">
        <w:t xml:space="preserve">2.1.1. </w:t>
      </w:r>
      <w:r>
        <w:t>П</w:t>
      </w:r>
      <w:r w:rsidRPr="006B086D">
        <w:t xml:space="preserve">роект генерального плана городского округа Домодедово, проекты, </w:t>
      </w:r>
    </w:p>
    <w:p w:rsidR="00FC3CE7" w:rsidRDefault="00964AE4" w:rsidP="0042791D">
      <w:pPr>
        <w:tabs>
          <w:tab w:val="left" w:pos="567"/>
        </w:tabs>
        <w:jc w:val="both"/>
      </w:pPr>
      <w:r w:rsidRPr="006B086D">
        <w:t xml:space="preserve">предусматривающие внесение изменений в генеральный план городского округа </w:t>
      </w:r>
      <w:r>
        <w:t xml:space="preserve">Домодедово </w:t>
      </w:r>
    </w:p>
    <w:p w:rsidR="00FC3CE7" w:rsidRDefault="00FC3CE7" w:rsidP="0042791D">
      <w:pPr>
        <w:tabs>
          <w:tab w:val="left" w:pos="567"/>
        </w:tabs>
        <w:jc w:val="both"/>
      </w:pPr>
    </w:p>
    <w:p w:rsidR="00964AE4" w:rsidRPr="006B086D" w:rsidRDefault="00964AE4" w:rsidP="0042791D">
      <w:pPr>
        <w:tabs>
          <w:tab w:val="left" w:pos="567"/>
        </w:tabs>
        <w:jc w:val="both"/>
      </w:pPr>
      <w:r w:rsidRPr="006B086D">
        <w:t>за исключением случаев:</w:t>
      </w:r>
    </w:p>
    <w:p w:rsidR="00964AE4" w:rsidRPr="006B086D" w:rsidRDefault="00964AE4" w:rsidP="0042791D">
      <w:pPr>
        <w:tabs>
          <w:tab w:val="left" w:pos="567"/>
        </w:tabs>
        <w:ind w:firstLine="567"/>
        <w:jc w:val="both"/>
      </w:pPr>
      <w:r w:rsidRPr="006B086D">
        <w:t>1) размещения объектов федерального, регионального, местного значения;</w:t>
      </w:r>
    </w:p>
    <w:p w:rsidR="00964AE4" w:rsidRPr="006B086D" w:rsidRDefault="00964AE4" w:rsidP="0042791D">
      <w:pPr>
        <w:tabs>
          <w:tab w:val="left" w:pos="567"/>
        </w:tabs>
        <w:ind w:firstLine="567"/>
        <w:jc w:val="both"/>
      </w:pPr>
      <w:r w:rsidRPr="006B086D">
        <w:t>2) установления, изменения функциональной зоны (без изменения границ населенных пунктов) для размещения объектов производственного назначения на земельных участках, расположенных на расстоянии не менее 300 метров от ближайшего населенного пункта;</w:t>
      </w:r>
    </w:p>
    <w:p w:rsidR="00964AE4" w:rsidRPr="006B086D" w:rsidRDefault="00964AE4" w:rsidP="0042791D">
      <w:pPr>
        <w:tabs>
          <w:tab w:val="left" w:pos="567"/>
        </w:tabs>
        <w:ind w:firstLine="567"/>
        <w:jc w:val="both"/>
      </w:pPr>
      <w:r w:rsidRPr="006B086D">
        <w:t>3) изменения границ населенных пунктов в целях жилищного строительства (без изменения функционального зонирования).</w:t>
      </w:r>
    </w:p>
    <w:p w:rsidR="00964AE4" w:rsidRPr="006B086D" w:rsidRDefault="00964AE4" w:rsidP="0042791D">
      <w:pPr>
        <w:tabs>
          <w:tab w:val="left" w:pos="567"/>
        </w:tabs>
        <w:ind w:firstLine="567"/>
        <w:jc w:val="both"/>
      </w:pPr>
      <w:r>
        <w:t>2.1.2.  П</w:t>
      </w:r>
      <w:r w:rsidRPr="006B086D">
        <w:t>роекты правил благоустройства территорий городского округа Домодедово, проекты, предусматривающие внесение изменений в правила благоустройства территорий городского округа Домодедово</w:t>
      </w:r>
      <w:r w:rsidR="007D4D47">
        <w:t>.</w:t>
      </w:r>
    </w:p>
    <w:p w:rsidR="00964AE4" w:rsidRPr="006B086D" w:rsidRDefault="00964AE4" w:rsidP="0042791D">
      <w:pPr>
        <w:tabs>
          <w:tab w:val="left" w:pos="567"/>
        </w:tabs>
        <w:ind w:firstLine="567"/>
        <w:jc w:val="both"/>
      </w:pPr>
      <w:r w:rsidRPr="006B086D">
        <w:t xml:space="preserve">2.1.3. </w:t>
      </w:r>
      <w:r>
        <w:t>П</w:t>
      </w:r>
      <w:r w:rsidRPr="006B086D">
        <w:t>роекты решений о предоставлении разрешения на условно разрешенный вид использования земельных участков или объе</w:t>
      </w:r>
      <w:r w:rsidR="007D4D47">
        <w:t>ктов капитального строительства.</w:t>
      </w:r>
    </w:p>
    <w:p w:rsidR="00964AE4" w:rsidRPr="006B086D" w:rsidRDefault="00964AE4" w:rsidP="0042791D">
      <w:pPr>
        <w:tabs>
          <w:tab w:val="left" w:pos="567"/>
        </w:tabs>
        <w:ind w:firstLine="567"/>
        <w:jc w:val="both"/>
      </w:pPr>
      <w:r>
        <w:t>2.1.4. П</w:t>
      </w:r>
      <w:r w:rsidRPr="006B086D">
        <w:t>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964AE4" w:rsidRPr="006B086D" w:rsidRDefault="00964AE4" w:rsidP="0042791D">
      <w:pPr>
        <w:tabs>
          <w:tab w:val="left" w:pos="567"/>
        </w:tabs>
        <w:ind w:firstLine="567"/>
        <w:jc w:val="both"/>
      </w:pPr>
      <w:r w:rsidRPr="006B086D">
        <w:t>2.2. Подготовка проекта правил землепользования и застройки городского округа</w:t>
      </w:r>
      <w:r>
        <w:t xml:space="preserve"> </w:t>
      </w:r>
      <w:r w:rsidRPr="006B086D">
        <w:t>Домодедово</w:t>
      </w:r>
      <w:r>
        <w:t>, проектов</w:t>
      </w:r>
      <w:r w:rsidRPr="006B086D">
        <w:t>, предусматривающ</w:t>
      </w:r>
      <w:r>
        <w:t>их</w:t>
      </w:r>
      <w:r w:rsidRPr="006B086D">
        <w:t xml:space="preserve"> </w:t>
      </w:r>
      <w:r>
        <w:t xml:space="preserve">внесение изменения </w:t>
      </w:r>
      <w:r w:rsidRPr="006B086D">
        <w:t>в правила землепользования и застройки городского округа</w:t>
      </w:r>
      <w:r>
        <w:t xml:space="preserve"> </w:t>
      </w:r>
      <w:r w:rsidRPr="006B086D">
        <w:t xml:space="preserve">Домодедово, осуществляется без проведения </w:t>
      </w:r>
      <w:r w:rsidR="00761506">
        <w:t>общественных обсуждений</w:t>
      </w:r>
      <w:r w:rsidRPr="006B086D">
        <w:t>.</w:t>
      </w:r>
    </w:p>
    <w:p w:rsidR="00964AE4" w:rsidRDefault="00964AE4" w:rsidP="0042791D">
      <w:pPr>
        <w:tabs>
          <w:tab w:val="left" w:pos="567"/>
        </w:tabs>
        <w:ind w:firstLine="567"/>
        <w:jc w:val="both"/>
      </w:pPr>
      <w:r w:rsidRPr="006B086D">
        <w:t xml:space="preserve">2.3. Утверждение проектов планировки территорий и проектов межевания территорий, в том числе в виде отдельного документа, и проектов, предусматривающих внесение изменений в такие проекты планировки территории и проекты межевания территории, осуществляется без проведения </w:t>
      </w:r>
      <w:r w:rsidR="00761506">
        <w:t>общественных обсуждений</w:t>
      </w:r>
      <w:r w:rsidRPr="006B086D">
        <w:t>, за исключением случаев утверждения проектов межевания территорий в виде отдельного документа в границах элемента планировочной структуры, застроенного многоквартирными домами, для которого не предусматривается осуществление деятельности по комплексному развитию территории.</w:t>
      </w:r>
      <w:r>
        <w:t>»</w:t>
      </w:r>
    </w:p>
    <w:p w:rsidR="00F069E2" w:rsidRPr="003D59AC" w:rsidRDefault="00F069E2" w:rsidP="00F069E2">
      <w:pPr>
        <w:ind w:firstLine="709"/>
        <w:jc w:val="both"/>
        <w:rPr>
          <w:color w:val="FF0000"/>
        </w:rPr>
      </w:pPr>
    </w:p>
    <w:p w:rsidR="00F069E2" w:rsidRDefault="00F069E2" w:rsidP="00964AE4">
      <w:pPr>
        <w:ind w:firstLine="540"/>
        <w:jc w:val="center"/>
        <w:outlineLvl w:val="2"/>
        <w:rPr>
          <w:color w:val="000000" w:themeColor="text1"/>
        </w:rPr>
      </w:pPr>
      <w:r w:rsidRPr="002A0285">
        <w:rPr>
          <w:b/>
          <w:color w:val="000000" w:themeColor="text1"/>
        </w:rPr>
        <w:t>3. Участники общественных обсуждений</w:t>
      </w:r>
    </w:p>
    <w:p w:rsidR="00F069E2" w:rsidRDefault="00F069E2" w:rsidP="00F069E2">
      <w:pPr>
        <w:ind w:firstLine="540"/>
        <w:jc w:val="both"/>
      </w:pPr>
      <w:r>
        <w:t xml:space="preserve">3.1. Участниками общественных обсуждений по проектам генеральных планов, проектам правил землепользования и застройки, проектам планировки территории, проектам межевания территории, </w:t>
      </w:r>
      <w:r w:rsidR="002A0285">
        <w:t xml:space="preserve"> проектам правил благоустройства территории, </w:t>
      </w:r>
      <w:r>
        <w:t xml:space="preserve">проектам, предусматривающим внесение изменений в один из указанных утвержденных документов, являются граждане, постоянно проживающие на территории, </w:t>
      </w:r>
      <w:r w:rsidR="002A0285">
        <w:t xml:space="preserve"> </w:t>
      </w:r>
      <w:r>
        <w:t xml:space="preserve">в отношении которой подготовлены данные проекты, правообладатели находящихся </w:t>
      </w:r>
      <w:r w:rsidR="002A0285">
        <w:t xml:space="preserve"> </w:t>
      </w:r>
      <w:r>
        <w:t>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F069E2" w:rsidRDefault="00F069E2" w:rsidP="00F069E2">
      <w:pPr>
        <w:ind w:firstLine="540"/>
        <w:jc w:val="both"/>
      </w:pPr>
      <w:r>
        <w:t>3.2. Участниками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w:t>
      </w:r>
    </w:p>
    <w:p w:rsidR="00F069E2" w:rsidRDefault="00F069E2" w:rsidP="00F069E2">
      <w:pPr>
        <w:ind w:firstLine="540"/>
        <w:jc w:val="both"/>
      </w:pPr>
      <w:r>
        <w:t xml:space="preserve">3.3. В случае если условно разрешенный вид использования земельного участка </w:t>
      </w:r>
      <w:r>
        <w:br/>
        <w:t xml:space="preserve">или объекта капитального строительства может оказать негативное воздействие </w:t>
      </w:r>
      <w:r>
        <w:br/>
        <w:t>на окружающую среду, общественны</w:t>
      </w:r>
      <w:r w:rsidR="007D4D47">
        <w:t>е</w:t>
      </w:r>
      <w:r>
        <w:t xml:space="preserve"> обсуждени</w:t>
      </w:r>
      <w:r w:rsidR="007D4D47">
        <w:t>я</w:t>
      </w:r>
      <w:r>
        <w:t xml:space="preserve">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F069E2" w:rsidRDefault="00F069E2" w:rsidP="00F069E2">
      <w:pPr>
        <w:jc w:val="both"/>
      </w:pPr>
    </w:p>
    <w:p w:rsidR="0042791D" w:rsidRDefault="0042791D" w:rsidP="00F069E2">
      <w:pPr>
        <w:jc w:val="center"/>
        <w:outlineLvl w:val="1"/>
        <w:rPr>
          <w:b/>
          <w:bCs/>
        </w:rPr>
      </w:pPr>
      <w:bookmarkStart w:id="3" w:name="Par62"/>
      <w:bookmarkStart w:id="4" w:name="Par67"/>
      <w:bookmarkStart w:id="5" w:name="Par94"/>
      <w:bookmarkStart w:id="6" w:name="Par100"/>
      <w:bookmarkEnd w:id="3"/>
      <w:bookmarkEnd w:id="4"/>
      <w:bookmarkEnd w:id="5"/>
      <w:bookmarkEnd w:id="6"/>
    </w:p>
    <w:p w:rsidR="00D20DC4" w:rsidRPr="00D61ABC" w:rsidRDefault="00D20DC4" w:rsidP="00F069E2">
      <w:pPr>
        <w:jc w:val="center"/>
        <w:outlineLvl w:val="1"/>
        <w:rPr>
          <w:b/>
          <w:bCs/>
        </w:rPr>
      </w:pPr>
    </w:p>
    <w:p w:rsidR="00F069E2" w:rsidRDefault="00F069E2" w:rsidP="00F069E2">
      <w:pPr>
        <w:jc w:val="center"/>
        <w:outlineLvl w:val="1"/>
        <w:rPr>
          <w:b/>
          <w:bCs/>
          <w:lang w:eastAsia="en-US"/>
        </w:rPr>
      </w:pPr>
      <w:r>
        <w:rPr>
          <w:b/>
          <w:bCs/>
          <w:lang w:val="en-US"/>
        </w:rPr>
        <w:t>II</w:t>
      </w:r>
      <w:r>
        <w:rPr>
          <w:b/>
          <w:bCs/>
        </w:rPr>
        <w:t>. Порядок организации и проведения общественных обсуждений</w:t>
      </w:r>
    </w:p>
    <w:p w:rsidR="00F069E2" w:rsidRDefault="00F069E2" w:rsidP="003D28FE">
      <w:pPr>
        <w:ind w:firstLine="540"/>
        <w:jc w:val="center"/>
        <w:outlineLvl w:val="2"/>
        <w:rPr>
          <w:b/>
        </w:rPr>
      </w:pPr>
      <w:bookmarkStart w:id="7" w:name="Par102"/>
      <w:bookmarkEnd w:id="7"/>
      <w:r w:rsidRPr="003D28FE">
        <w:rPr>
          <w:b/>
        </w:rPr>
        <w:t>4. Назначение общественных обсуждений</w:t>
      </w:r>
    </w:p>
    <w:p w:rsidR="006E302A" w:rsidRDefault="00F069E2" w:rsidP="00B77E72">
      <w:pPr>
        <w:widowControl/>
        <w:ind w:firstLine="567"/>
        <w:jc w:val="both"/>
        <w:rPr>
          <w:rFonts w:eastAsiaTheme="minorHAnsi"/>
          <w:lang w:eastAsia="en-US"/>
        </w:rPr>
      </w:pPr>
      <w:r w:rsidRPr="00B77E72">
        <w:t>4.1. </w:t>
      </w:r>
      <w:r w:rsidR="006E302A" w:rsidRPr="00B77E72">
        <w:rPr>
          <w:rFonts w:eastAsiaTheme="minorHAnsi"/>
          <w:lang w:eastAsia="en-US"/>
        </w:rPr>
        <w:t>Решение о проведении о</w:t>
      </w:r>
      <w:r w:rsidRPr="00B77E72">
        <w:t>бщественны</w:t>
      </w:r>
      <w:r w:rsidR="006E302A" w:rsidRPr="00B77E72">
        <w:t>х</w:t>
      </w:r>
      <w:r w:rsidRPr="00B77E72">
        <w:t xml:space="preserve"> обсуждени</w:t>
      </w:r>
      <w:r w:rsidR="006E302A" w:rsidRPr="00B77E72">
        <w:t xml:space="preserve">й принимается </w:t>
      </w:r>
      <w:r w:rsidRPr="00B77E72">
        <w:t xml:space="preserve"> </w:t>
      </w:r>
      <w:r w:rsidR="00E40172" w:rsidRPr="00B77E72">
        <w:t>глав</w:t>
      </w:r>
      <w:r w:rsidR="006E302A" w:rsidRPr="00B77E72">
        <w:t>ой</w:t>
      </w:r>
      <w:r w:rsidR="00E40172" w:rsidRPr="00B77E72">
        <w:t xml:space="preserve"> </w:t>
      </w:r>
      <w:r w:rsidRPr="00B77E72">
        <w:t xml:space="preserve"> городского округа </w:t>
      </w:r>
      <w:r w:rsidR="00964AE4" w:rsidRPr="00B77E72">
        <w:t xml:space="preserve"> Домодедово </w:t>
      </w:r>
      <w:r w:rsidRPr="00B77E72">
        <w:t>Московской области</w:t>
      </w:r>
      <w:r w:rsidR="006E302A" w:rsidRPr="00B77E72">
        <w:t xml:space="preserve"> (далее</w:t>
      </w:r>
      <w:r w:rsidR="00B77E72">
        <w:t xml:space="preserve"> </w:t>
      </w:r>
      <w:r w:rsidR="006E302A" w:rsidRPr="00B77E72">
        <w:t xml:space="preserve">- Глава городского округа) </w:t>
      </w:r>
      <w:r w:rsidR="006E302A" w:rsidRPr="00B77E72">
        <w:rPr>
          <w:rFonts w:eastAsiaTheme="minorHAnsi"/>
          <w:lang w:eastAsia="en-US"/>
        </w:rPr>
        <w:t>в виде постановления главы городского округа</w:t>
      </w:r>
      <w:r w:rsidR="0042791D">
        <w:rPr>
          <w:rFonts w:eastAsiaTheme="minorHAnsi"/>
          <w:lang w:eastAsia="en-US"/>
        </w:rPr>
        <w:t xml:space="preserve"> (далее- </w:t>
      </w:r>
      <w:r w:rsidR="0042791D" w:rsidRPr="00B77E72">
        <w:t>Постановление о проведении общественных обсуждений</w:t>
      </w:r>
      <w:r w:rsidR="0042791D">
        <w:t>)</w:t>
      </w:r>
      <w:r w:rsidR="0042791D">
        <w:rPr>
          <w:rFonts w:eastAsiaTheme="minorHAnsi"/>
          <w:lang w:eastAsia="en-US"/>
        </w:rPr>
        <w:t>.</w:t>
      </w:r>
    </w:p>
    <w:p w:rsidR="00E40172" w:rsidRPr="00B77E72" w:rsidRDefault="0042791D" w:rsidP="00B77E72">
      <w:pPr>
        <w:widowControl/>
        <w:ind w:firstLine="540"/>
        <w:jc w:val="both"/>
      </w:pPr>
      <w:r>
        <w:t>4.2. Срок принятия П</w:t>
      </w:r>
      <w:r w:rsidR="00F069E2" w:rsidRPr="00B77E72">
        <w:t xml:space="preserve">остановления о проведении общественных обсуждений установлен </w:t>
      </w:r>
    </w:p>
    <w:p w:rsidR="00F069E2" w:rsidRPr="00B77E72" w:rsidRDefault="00F069E2" w:rsidP="007D4D47">
      <w:pPr>
        <w:jc w:val="both"/>
      </w:pPr>
      <w:r w:rsidRPr="00B77E72">
        <w:t>разделом </w:t>
      </w:r>
      <w:r w:rsidRPr="00B77E72">
        <w:rPr>
          <w:lang w:val="en-US"/>
        </w:rPr>
        <w:t>III</w:t>
      </w:r>
      <w:r w:rsidRPr="00B77E72">
        <w:t xml:space="preserve"> настоящего Положения.</w:t>
      </w:r>
    </w:p>
    <w:p w:rsidR="00F069E2" w:rsidRPr="00B77E72" w:rsidRDefault="00F069E2" w:rsidP="00B77E72">
      <w:pPr>
        <w:ind w:firstLine="540"/>
        <w:jc w:val="both"/>
      </w:pPr>
      <w:r w:rsidRPr="00B77E72">
        <w:t>4.3. Постановление о проведении общественных обсуждений должно содержать:</w:t>
      </w:r>
    </w:p>
    <w:p w:rsidR="00F069E2" w:rsidRPr="00B77E72" w:rsidRDefault="00F069E2" w:rsidP="00B77E72">
      <w:pPr>
        <w:ind w:firstLine="540"/>
        <w:jc w:val="both"/>
      </w:pPr>
      <w:r w:rsidRPr="00B77E72">
        <w:t xml:space="preserve">– информацию о проекте (проекте решения), подлежащем рассмотрению </w:t>
      </w:r>
      <w:r w:rsidRPr="00B77E72">
        <w:br/>
        <w:t>на общественных обсуждениях;</w:t>
      </w:r>
    </w:p>
    <w:p w:rsidR="00F069E2" w:rsidRPr="00B77E72" w:rsidRDefault="00F069E2" w:rsidP="00B77E72">
      <w:pPr>
        <w:ind w:firstLine="540"/>
        <w:jc w:val="both"/>
      </w:pPr>
      <w:r w:rsidRPr="00B77E72">
        <w:t>– информацию об органе, уполномоченном на проведение общественных обсуждений</w:t>
      </w:r>
      <w:r w:rsidR="007D4D47">
        <w:t xml:space="preserve"> и об организаторе общественных обсуждений</w:t>
      </w:r>
      <w:r w:rsidRPr="00B77E72">
        <w:t>;</w:t>
      </w:r>
    </w:p>
    <w:p w:rsidR="00F069E2" w:rsidRPr="00B77E72" w:rsidRDefault="00F069E2" w:rsidP="00B77E72">
      <w:pPr>
        <w:ind w:firstLine="540"/>
        <w:jc w:val="both"/>
      </w:pPr>
      <w:r w:rsidRPr="00B77E72">
        <w:t xml:space="preserve">– информацию о порядке и сроках проведения общественных обсуждений по проекту (проекту решения), подлежащего рассмотрению на общественных обсуждениях, о месте </w:t>
      </w:r>
      <w:r w:rsidRPr="00B77E72">
        <w:br/>
        <w:t>и дате их проведения.</w:t>
      </w:r>
    </w:p>
    <w:p w:rsidR="006E302A" w:rsidRPr="00B77E72" w:rsidRDefault="00F069E2" w:rsidP="00B77E72">
      <w:pPr>
        <w:widowControl/>
        <w:ind w:firstLine="540"/>
        <w:jc w:val="both"/>
        <w:rPr>
          <w:rFonts w:eastAsiaTheme="minorHAnsi"/>
          <w:lang w:eastAsia="en-US"/>
        </w:rPr>
      </w:pPr>
      <w:r w:rsidRPr="00B77E72">
        <w:t>4.4. </w:t>
      </w:r>
      <w:r w:rsidR="006E302A" w:rsidRPr="00B77E72">
        <w:rPr>
          <w:rFonts w:eastAsiaTheme="minorHAnsi"/>
          <w:lang w:eastAsia="en-US"/>
        </w:rPr>
        <w:t xml:space="preserve">Решение о проведении </w:t>
      </w:r>
      <w:r w:rsidR="006E302A" w:rsidRPr="00B77E72">
        <w:t>общественных обсуждений</w:t>
      </w:r>
      <w:r w:rsidR="006E302A" w:rsidRPr="00B77E72">
        <w:rPr>
          <w:rFonts w:eastAsiaTheme="minorHAnsi"/>
          <w:lang w:eastAsia="en-US"/>
        </w:rPr>
        <w:t xml:space="preserve"> подлежит опубликованию не позднее 2 рабочих дней со дня принятия в официальных печатных изданиях в порядке, предусмотренном для официального опубликования муниципальных правовых актов в соответствии с </w:t>
      </w:r>
      <w:hyperlink r:id="rId11" w:history="1">
        <w:r w:rsidR="006E302A" w:rsidRPr="00B77E72">
          <w:rPr>
            <w:rFonts w:eastAsiaTheme="minorHAnsi"/>
            <w:lang w:eastAsia="en-US"/>
          </w:rPr>
          <w:t>Уставом</w:t>
        </w:r>
      </w:hyperlink>
      <w:r w:rsidR="006E302A" w:rsidRPr="00B77E72">
        <w:rPr>
          <w:rFonts w:eastAsiaTheme="minorHAnsi"/>
          <w:lang w:eastAsia="en-US"/>
        </w:rPr>
        <w:t xml:space="preserve"> городского округа Домодедово Московской области.</w:t>
      </w:r>
    </w:p>
    <w:p w:rsidR="00F069E2" w:rsidRPr="00B77E72" w:rsidRDefault="00F069E2" w:rsidP="00B77E72">
      <w:pPr>
        <w:ind w:firstLine="540"/>
        <w:jc w:val="both"/>
      </w:pPr>
      <w:r w:rsidRPr="00B77E72">
        <w:t>4.5. Процедура проведения общественных обсуждений состоит из следующих этапов:</w:t>
      </w:r>
    </w:p>
    <w:p w:rsidR="00F069E2" w:rsidRPr="00B77E72" w:rsidRDefault="00F069E2" w:rsidP="00B77E72">
      <w:pPr>
        <w:ind w:firstLine="540"/>
        <w:jc w:val="both"/>
      </w:pPr>
      <w:r w:rsidRPr="00B77E72">
        <w:t>1) оповещение о начале общественных обсуждений;</w:t>
      </w:r>
    </w:p>
    <w:p w:rsidR="00F069E2" w:rsidRDefault="00F069E2" w:rsidP="00B77E72">
      <w:pPr>
        <w:ind w:firstLine="540"/>
        <w:jc w:val="both"/>
        <w:rPr>
          <w:szCs w:val="22"/>
        </w:rPr>
      </w:pPr>
      <w:r w:rsidRPr="00B77E72">
        <w:t xml:space="preserve">2) размещение проекта, подлежащего рассмотрению на общественных обсуждениях, </w:t>
      </w:r>
      <w:r w:rsidRPr="00B77E72">
        <w:br/>
        <w:t xml:space="preserve">и информационных материалов к нему на официальном сайте городского округа </w:t>
      </w:r>
      <w:r w:rsidR="00964AE4" w:rsidRPr="00B77E72">
        <w:t xml:space="preserve">Домодедово </w:t>
      </w:r>
      <w:r w:rsidRPr="00B77E72">
        <w:t xml:space="preserve">Московской области </w:t>
      </w:r>
      <w:hyperlink r:id="rId12" w:history="1">
        <w:r w:rsidR="00964AE4" w:rsidRPr="00B77E72">
          <w:rPr>
            <w:rStyle w:val="a3"/>
            <w:color w:val="auto"/>
          </w:rPr>
          <w:t>www.</w:t>
        </w:r>
        <w:r w:rsidR="00964AE4" w:rsidRPr="00B77E72">
          <w:rPr>
            <w:rStyle w:val="a3"/>
            <w:color w:val="auto"/>
            <w:lang w:val="en-US"/>
          </w:rPr>
          <w:t>d</w:t>
        </w:r>
        <w:r w:rsidR="00964AE4" w:rsidRPr="00B77E72">
          <w:rPr>
            <w:rStyle w:val="a3"/>
            <w:color w:val="auto"/>
          </w:rPr>
          <w:t>omo</w:t>
        </w:r>
        <w:r w:rsidR="00964AE4" w:rsidRPr="00B77E72">
          <w:rPr>
            <w:rStyle w:val="a3"/>
            <w:color w:val="auto"/>
            <w:lang w:val="en-US"/>
          </w:rPr>
          <w:t>d</w:t>
        </w:r>
        <w:r w:rsidR="00964AE4" w:rsidRPr="00B77E72">
          <w:rPr>
            <w:rStyle w:val="a3"/>
            <w:color w:val="auto"/>
          </w:rPr>
          <w:t>.ru</w:t>
        </w:r>
      </w:hyperlink>
      <w:r w:rsidRPr="00B77E72">
        <w:t xml:space="preserve"> в информационно-телекоммуникационной сети «Интернет» (далее – официальный сайт) и (или) в государственной или муниципальной информационной системе, обеспечивающей </w:t>
      </w:r>
      <w:r>
        <w:t>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 (далее – информационные системы) и открытие экспозиции или экспозиций такого проекта;</w:t>
      </w:r>
    </w:p>
    <w:p w:rsidR="00F069E2" w:rsidRDefault="00F069E2" w:rsidP="00B77E72">
      <w:pPr>
        <w:ind w:firstLine="540"/>
        <w:jc w:val="both"/>
      </w:pPr>
      <w:r>
        <w:t xml:space="preserve">3) проведение экспозиции или экспозиций проекта, подлежащего рассмотрению </w:t>
      </w:r>
      <w:r>
        <w:br/>
        <w:t>на общественных обсуждениях;</w:t>
      </w:r>
    </w:p>
    <w:p w:rsidR="00F069E2" w:rsidRDefault="00F069E2" w:rsidP="00B77E72">
      <w:pPr>
        <w:ind w:firstLine="540"/>
        <w:jc w:val="both"/>
      </w:pPr>
      <w:r>
        <w:t>4) подготовка и оформление протокола общественных обсуждений;</w:t>
      </w:r>
    </w:p>
    <w:p w:rsidR="00F069E2" w:rsidRDefault="00F069E2" w:rsidP="00B77E72">
      <w:pPr>
        <w:ind w:firstLine="540"/>
        <w:jc w:val="both"/>
      </w:pPr>
      <w:r>
        <w:t>5) подготовка и опубликование заключения о результатах общественных обсуждений.</w:t>
      </w:r>
    </w:p>
    <w:p w:rsidR="00F069E2" w:rsidRDefault="00F069E2" w:rsidP="00B77E72">
      <w:pPr>
        <w:ind w:firstLine="567"/>
        <w:jc w:val="both"/>
      </w:pPr>
      <w:r>
        <w:t>4.6. Оповещение о начале общественных обсуждений оформляется по форме, согласно Приложению 1 к настоящему Положению, и должно содержать:</w:t>
      </w:r>
    </w:p>
    <w:p w:rsidR="00F069E2" w:rsidRDefault="00F069E2" w:rsidP="00B77E72">
      <w:pPr>
        <w:ind w:firstLine="540"/>
        <w:jc w:val="both"/>
        <w:rPr>
          <w:szCs w:val="22"/>
        </w:rPr>
      </w:pPr>
      <w:r>
        <w:t xml:space="preserve">1) информацию о проекте, подлежащем рассмотрению на общественных обсуждениях, </w:t>
      </w:r>
      <w:r>
        <w:br/>
        <w:t>и перечень информационных материалов к такому проекту;</w:t>
      </w:r>
    </w:p>
    <w:p w:rsidR="00F069E2" w:rsidRDefault="00F069E2" w:rsidP="00F069E2">
      <w:pPr>
        <w:ind w:firstLine="540"/>
        <w:jc w:val="both"/>
      </w:pPr>
      <w:r>
        <w:t>2) информацию о порядке и сроках проведения общественных обсуждений по проекту, подлежащему рассмотрению на общественных обсуждениях;</w:t>
      </w:r>
    </w:p>
    <w:p w:rsidR="00F069E2" w:rsidRPr="00B77E72" w:rsidRDefault="00F069E2" w:rsidP="00F069E2">
      <w:pPr>
        <w:ind w:firstLine="540"/>
        <w:jc w:val="both"/>
      </w:pPr>
      <w:r>
        <w:t xml:space="preserve">3) информацию о месте, дате открытия экспозиции или экспозиций проекта, подлежащего рассмотрению на общественных обсуждениях, о сроках проведения экспозиции или экспозиций такого проекта, о днях и часах, в которые возможно посещение указанных экспозиции или </w:t>
      </w:r>
      <w:r w:rsidRPr="00B77E72">
        <w:t>экспозиций;</w:t>
      </w:r>
    </w:p>
    <w:p w:rsidR="00F069E2" w:rsidRPr="00B77E72" w:rsidRDefault="00F069E2" w:rsidP="00F069E2">
      <w:pPr>
        <w:ind w:firstLine="540"/>
        <w:jc w:val="both"/>
      </w:pPr>
      <w:r w:rsidRPr="00B77E72">
        <w:t>4) наименование органа, уполномоченного на проведение общественных обсуждений городского округа;</w:t>
      </w:r>
    </w:p>
    <w:p w:rsidR="00F069E2" w:rsidRPr="00B77E72" w:rsidRDefault="00F069E2" w:rsidP="00F069E2">
      <w:pPr>
        <w:ind w:firstLine="540"/>
        <w:jc w:val="both"/>
      </w:pPr>
      <w:r w:rsidRPr="00B77E72">
        <w:t xml:space="preserve">5) информацию о порядке, сроке и форме внесения участниками общественных обсуждений предложений и замечаний, касающихся проекта, подлежащего рассмотрению </w:t>
      </w:r>
      <w:r w:rsidRPr="00B77E72">
        <w:br/>
        <w:t>на общественных обсуждениях;</w:t>
      </w:r>
    </w:p>
    <w:p w:rsidR="00F069E2" w:rsidRPr="00B77E72" w:rsidRDefault="00F069E2" w:rsidP="00D20DC4">
      <w:pPr>
        <w:ind w:firstLine="540"/>
        <w:jc w:val="both"/>
      </w:pPr>
      <w:r w:rsidRPr="00B77E72">
        <w:t xml:space="preserve">6) информацию об официальном сайте, на котором будут размещены проект, подлежащий рассмотрению на общественных обсуждениях, и информационные материалы </w:t>
      </w:r>
      <w:r w:rsidRPr="00B77E72">
        <w:br/>
        <w:t xml:space="preserve">к нему, или информационных системах, в которых будут размещены такой проект </w:t>
      </w:r>
      <w:r w:rsidRPr="00B77E72">
        <w:br/>
        <w:t>и информационные материалы к нему, с использованием которых будут проводиться общественные обсуждения;</w:t>
      </w:r>
    </w:p>
    <w:p w:rsidR="00F069E2" w:rsidRPr="00CA0488" w:rsidRDefault="00F069E2" w:rsidP="00632785">
      <w:pPr>
        <w:ind w:firstLine="567"/>
        <w:jc w:val="both"/>
      </w:pPr>
      <w:r w:rsidRPr="00B77E72">
        <w:t>4.7. Оповещение</w:t>
      </w:r>
      <w:r w:rsidRPr="00CA0488">
        <w:t xml:space="preserve"> о начале общественных обсуждений:</w:t>
      </w:r>
    </w:p>
    <w:p w:rsidR="00D20DC4" w:rsidRDefault="00D20DC4" w:rsidP="00632785">
      <w:pPr>
        <w:ind w:firstLine="567"/>
        <w:jc w:val="both"/>
      </w:pPr>
    </w:p>
    <w:p w:rsidR="00F069E2" w:rsidRPr="00CA0488" w:rsidRDefault="00F069E2" w:rsidP="00632785">
      <w:pPr>
        <w:ind w:firstLine="567"/>
        <w:jc w:val="both"/>
        <w:rPr>
          <w:szCs w:val="22"/>
        </w:rPr>
      </w:pPr>
      <w:r w:rsidRPr="00CA0488">
        <w:t xml:space="preserve">1) не позднее чем за 7 дней до дня размещения на официальном сайте </w:t>
      </w:r>
      <w:r w:rsidRPr="00CA0488">
        <w:br/>
        <w:t>или в информационных системах проекта, подлежащего рассмотрению на общественных обсуждениях,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A21F1C" w:rsidRPr="00CA0488" w:rsidRDefault="00F069E2" w:rsidP="00632785">
      <w:pPr>
        <w:widowControl/>
        <w:ind w:firstLine="567"/>
        <w:jc w:val="both"/>
        <w:rPr>
          <w:rFonts w:eastAsiaTheme="minorHAnsi"/>
          <w:lang w:eastAsia="en-US"/>
        </w:rPr>
      </w:pPr>
      <w:bookmarkStart w:id="8" w:name="dst2129"/>
      <w:bookmarkEnd w:id="8"/>
      <w:r w:rsidRPr="00CA0488">
        <w:t>2) </w:t>
      </w:r>
      <w:r w:rsidR="00A21F1C" w:rsidRPr="00CA0488">
        <w:rPr>
          <w:rFonts w:eastAsiaTheme="minorHAnsi"/>
          <w:lang w:eastAsia="en-US"/>
        </w:rPr>
        <w:t>распространяется на информационных</w:t>
      </w:r>
      <w:r w:rsidR="00A21F1C">
        <w:rPr>
          <w:rFonts w:eastAsiaTheme="minorHAnsi"/>
          <w:lang w:eastAsia="en-US"/>
        </w:rPr>
        <w:t xml:space="preserve"> стендах, оборудованных около здания территориального отдела микрорайона города Домодедово или административного округа городского округа </w:t>
      </w:r>
      <w:r w:rsidR="00A21F1C" w:rsidRPr="00CA0488">
        <w:rPr>
          <w:rFonts w:eastAsiaTheme="minorHAnsi"/>
          <w:lang w:eastAsia="en-US"/>
        </w:rPr>
        <w:t xml:space="preserve">управления территориями Администрации городского округа Домодедово, на территории которого проводятся </w:t>
      </w:r>
      <w:r w:rsidR="00A21F1C" w:rsidRPr="00CA0488">
        <w:t>общественные обсужден</w:t>
      </w:r>
      <w:r w:rsidR="00A21F1C" w:rsidRPr="00CA0488">
        <w:rPr>
          <w:rFonts w:eastAsiaTheme="minorHAnsi"/>
          <w:lang w:eastAsia="en-US"/>
        </w:rPr>
        <w:t xml:space="preserve">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r:id="rId13" w:history="1">
        <w:r w:rsidR="00A21F1C" w:rsidRPr="00CA0488">
          <w:rPr>
            <w:rFonts w:eastAsiaTheme="minorHAnsi"/>
            <w:lang w:eastAsia="en-US"/>
          </w:rPr>
          <w:t>пункте 3.2</w:t>
        </w:r>
      </w:hyperlink>
      <w:r w:rsidR="00A21F1C" w:rsidRPr="00CA0488">
        <w:rPr>
          <w:rFonts w:eastAsiaTheme="minorHAnsi"/>
          <w:lang w:eastAsia="en-US"/>
        </w:rPr>
        <w:t xml:space="preserve"> настоящего Положения (далее - территория, в пределах которой проводятся </w:t>
      </w:r>
      <w:r w:rsidR="00A21F1C" w:rsidRPr="00CA0488">
        <w:t>общественные обсужден</w:t>
      </w:r>
      <w:r w:rsidR="00A21F1C" w:rsidRPr="00CA0488">
        <w:rPr>
          <w:rFonts w:eastAsiaTheme="minorHAnsi"/>
          <w:lang w:eastAsia="en-US"/>
        </w:rPr>
        <w:t xml:space="preserve">ия), иными способами, обеспечивающими доступ участников </w:t>
      </w:r>
      <w:r w:rsidR="00A21F1C" w:rsidRPr="00CA0488">
        <w:t>общественных обсужден</w:t>
      </w:r>
      <w:r w:rsidR="00A21F1C" w:rsidRPr="00CA0488">
        <w:rPr>
          <w:rFonts w:eastAsiaTheme="minorHAnsi"/>
          <w:lang w:eastAsia="en-US"/>
        </w:rPr>
        <w:t>ий к указанной информации.</w:t>
      </w:r>
    </w:p>
    <w:p w:rsidR="00A21F1C" w:rsidRDefault="00A21F1C" w:rsidP="00632785">
      <w:pPr>
        <w:widowControl/>
        <w:ind w:firstLine="567"/>
        <w:jc w:val="both"/>
        <w:rPr>
          <w:rFonts w:eastAsiaTheme="minorHAnsi"/>
          <w:lang w:eastAsia="en-US"/>
        </w:rPr>
      </w:pPr>
      <w:r w:rsidRPr="00CA0488">
        <w:rPr>
          <w:rFonts w:eastAsiaTheme="minorHAnsi"/>
          <w:lang w:eastAsia="en-US"/>
        </w:rPr>
        <w:t xml:space="preserve">4.8. Проект, подлежащий рассмотрению на </w:t>
      </w:r>
      <w:r w:rsidRPr="00CA0488">
        <w:t>общественных обсужден</w:t>
      </w:r>
      <w:r w:rsidRPr="00CA0488">
        <w:rPr>
          <w:rFonts w:eastAsiaTheme="minorHAnsi"/>
          <w:lang w:eastAsia="en-US"/>
        </w:rPr>
        <w:t xml:space="preserve">иях, подлежит размещению на официальном сайте с соблюдением сроков, указанных в </w:t>
      </w:r>
      <w:hyperlink r:id="rId14" w:history="1">
        <w:r w:rsidRPr="00CA0488">
          <w:rPr>
            <w:rFonts w:eastAsiaTheme="minorHAnsi"/>
            <w:lang w:eastAsia="en-US"/>
          </w:rPr>
          <w:t>подпункте 1 пункта 4.7</w:t>
        </w:r>
      </w:hyperlink>
      <w:r w:rsidRPr="00CA0488">
        <w:rPr>
          <w:rFonts w:eastAsiaTheme="minorHAnsi"/>
          <w:lang w:eastAsia="en-US"/>
        </w:rPr>
        <w:t xml:space="preserve"> настоящего Положения.</w:t>
      </w:r>
    </w:p>
    <w:p w:rsidR="00F069E2" w:rsidRDefault="00F069E2" w:rsidP="00F069E2">
      <w:pPr>
        <w:ind w:firstLine="540"/>
        <w:jc w:val="both"/>
      </w:pPr>
    </w:p>
    <w:p w:rsidR="00F069E2" w:rsidRPr="003D28FE" w:rsidRDefault="00F069E2" w:rsidP="003D28FE">
      <w:pPr>
        <w:ind w:firstLine="540"/>
        <w:jc w:val="center"/>
        <w:outlineLvl w:val="2"/>
        <w:rPr>
          <w:b/>
        </w:rPr>
      </w:pPr>
      <w:r w:rsidRPr="003D28FE">
        <w:rPr>
          <w:b/>
        </w:rPr>
        <w:t>5. Организация общественных обсуждений</w:t>
      </w:r>
    </w:p>
    <w:p w:rsidR="00A21F1C" w:rsidRPr="00B77E72" w:rsidRDefault="00A21F1C" w:rsidP="003D28FE">
      <w:pPr>
        <w:widowControl/>
        <w:ind w:firstLine="567"/>
        <w:jc w:val="both"/>
        <w:rPr>
          <w:rFonts w:eastAsiaTheme="minorHAnsi"/>
          <w:lang w:eastAsia="en-US"/>
        </w:rPr>
      </w:pPr>
      <w:r>
        <w:rPr>
          <w:rFonts w:eastAsiaTheme="minorHAnsi"/>
          <w:lang w:eastAsia="en-US"/>
        </w:rPr>
        <w:t xml:space="preserve">5.1. Органом, уполномоченным на проведение </w:t>
      </w:r>
      <w:r>
        <w:t>общественных обсуждений</w:t>
      </w:r>
      <w:r>
        <w:rPr>
          <w:rFonts w:eastAsiaTheme="minorHAnsi"/>
          <w:lang w:eastAsia="en-US"/>
        </w:rPr>
        <w:t>, является администрация городского округа (далее - уполномоченный орган).</w:t>
      </w:r>
    </w:p>
    <w:p w:rsidR="00A21F1C" w:rsidRPr="00B77E72" w:rsidRDefault="00A21F1C" w:rsidP="003D28FE">
      <w:pPr>
        <w:widowControl/>
        <w:ind w:firstLine="567"/>
        <w:jc w:val="both"/>
        <w:rPr>
          <w:rFonts w:eastAsiaTheme="minorHAnsi"/>
          <w:lang w:eastAsia="en-US"/>
        </w:rPr>
      </w:pPr>
      <w:r w:rsidRPr="00B77E72">
        <w:rPr>
          <w:rFonts w:eastAsiaTheme="minorHAnsi"/>
          <w:lang w:eastAsia="en-US"/>
        </w:rPr>
        <w:t xml:space="preserve">5.2. Организатором </w:t>
      </w:r>
      <w:r w:rsidR="00761506">
        <w:t xml:space="preserve">общественных обсуждений </w:t>
      </w:r>
      <w:r w:rsidRPr="00B77E72">
        <w:rPr>
          <w:rFonts w:eastAsiaTheme="minorHAnsi"/>
          <w:lang w:eastAsia="en-US"/>
        </w:rPr>
        <w:t xml:space="preserve">по проектам, указанным в </w:t>
      </w:r>
      <w:hyperlink r:id="rId15" w:history="1">
        <w:r w:rsidRPr="00B77E72">
          <w:rPr>
            <w:rFonts w:eastAsiaTheme="minorHAnsi"/>
            <w:lang w:eastAsia="en-US"/>
          </w:rPr>
          <w:t>пункте 2.1</w:t>
        </w:r>
      </w:hyperlink>
      <w:r w:rsidRPr="00B77E72">
        <w:rPr>
          <w:rFonts w:eastAsiaTheme="minorHAnsi"/>
          <w:lang w:eastAsia="en-US"/>
        </w:rPr>
        <w:t xml:space="preserve"> настоящего Положения, является орган администрации городского округа Домодедово или коллегиальный орган, созданный постановлением главы городского округа.</w:t>
      </w:r>
    </w:p>
    <w:p w:rsidR="00A21F1C" w:rsidRPr="00451392" w:rsidRDefault="00A21F1C" w:rsidP="003D28FE">
      <w:pPr>
        <w:widowControl/>
        <w:ind w:firstLine="567"/>
        <w:jc w:val="both"/>
        <w:rPr>
          <w:rFonts w:eastAsiaTheme="minorHAnsi"/>
          <w:lang w:eastAsia="en-US"/>
        </w:rPr>
      </w:pPr>
      <w:r w:rsidRPr="00E40172">
        <w:rPr>
          <w:rFonts w:eastAsiaTheme="minorHAnsi"/>
          <w:lang w:eastAsia="en-US"/>
        </w:rPr>
        <w:t xml:space="preserve">5.3. Организатор </w:t>
      </w:r>
      <w:r w:rsidR="00761506">
        <w:t xml:space="preserve">общественных обсуждений </w:t>
      </w:r>
      <w:r w:rsidRPr="00E40172">
        <w:rPr>
          <w:rFonts w:eastAsiaTheme="minorHAnsi"/>
          <w:lang w:eastAsia="en-US"/>
        </w:rPr>
        <w:t xml:space="preserve">определяется </w:t>
      </w:r>
      <w:r w:rsidR="0042791D" w:rsidRPr="00B77E72">
        <w:t>Постановление</w:t>
      </w:r>
      <w:r w:rsidR="0042791D">
        <w:t>м</w:t>
      </w:r>
      <w:r w:rsidR="0042791D" w:rsidRPr="00B77E72">
        <w:t xml:space="preserve"> о проведении общественных обсуждений</w:t>
      </w:r>
      <w:r>
        <w:rPr>
          <w:rFonts w:eastAsiaTheme="minorHAnsi"/>
          <w:lang w:eastAsia="en-US"/>
        </w:rPr>
        <w:t xml:space="preserve"> (далее - организатором </w:t>
      </w:r>
      <w:r>
        <w:t xml:space="preserve">общественных </w:t>
      </w:r>
      <w:r w:rsidRPr="00451392">
        <w:t>обсуждений</w:t>
      </w:r>
      <w:r w:rsidRPr="00451392">
        <w:rPr>
          <w:rFonts w:eastAsiaTheme="minorHAnsi"/>
          <w:lang w:eastAsia="en-US"/>
        </w:rPr>
        <w:t>).</w:t>
      </w:r>
    </w:p>
    <w:p w:rsidR="00F069E2" w:rsidRPr="00B77E72" w:rsidRDefault="003D28FE" w:rsidP="003D28FE">
      <w:pPr>
        <w:ind w:firstLine="567"/>
        <w:jc w:val="both"/>
      </w:pPr>
      <w:r w:rsidRPr="00451392">
        <w:t>5.4</w:t>
      </w:r>
      <w:r w:rsidR="00F069E2" w:rsidRPr="00451392">
        <w:t>. При организации общественных обсуждений организатор общественных обсуждений:</w:t>
      </w:r>
    </w:p>
    <w:p w:rsidR="00F069E2" w:rsidRPr="00B77E72" w:rsidRDefault="00F069E2" w:rsidP="003D28FE">
      <w:pPr>
        <w:ind w:firstLine="567"/>
        <w:jc w:val="both"/>
        <w:rPr>
          <w:szCs w:val="22"/>
        </w:rPr>
      </w:pPr>
      <w:r w:rsidRPr="00B77E72">
        <w:t>1) определяет председателя и секретаря общественных обсуждений;</w:t>
      </w:r>
    </w:p>
    <w:p w:rsidR="00F069E2" w:rsidRPr="00B77E72" w:rsidRDefault="00F069E2" w:rsidP="003D28FE">
      <w:pPr>
        <w:ind w:firstLine="567"/>
        <w:jc w:val="both"/>
      </w:pPr>
      <w:r w:rsidRPr="00B77E72">
        <w:t>2) принимает заявления от участников общественных обсуждений;</w:t>
      </w:r>
    </w:p>
    <w:p w:rsidR="00F069E2" w:rsidRPr="00B77E72" w:rsidRDefault="00F069E2" w:rsidP="003D28FE">
      <w:pPr>
        <w:ind w:firstLine="567"/>
        <w:jc w:val="both"/>
      </w:pPr>
      <w:r w:rsidRPr="00B77E72">
        <w:t>3) осуществляет консультирование посетителей экспозиции.</w:t>
      </w:r>
    </w:p>
    <w:p w:rsidR="00F069E2" w:rsidRPr="00B77E72" w:rsidRDefault="00F069E2" w:rsidP="003D28FE">
      <w:pPr>
        <w:ind w:firstLine="567"/>
        <w:jc w:val="both"/>
      </w:pPr>
    </w:p>
    <w:p w:rsidR="00F069E2" w:rsidRDefault="00F069E2" w:rsidP="00FE4B01">
      <w:pPr>
        <w:ind w:firstLine="567"/>
        <w:jc w:val="center"/>
        <w:rPr>
          <w:b/>
        </w:rPr>
      </w:pPr>
      <w:r w:rsidRPr="00B77E72">
        <w:rPr>
          <w:b/>
        </w:rPr>
        <w:t>6. Требования к информационным стендам</w:t>
      </w:r>
    </w:p>
    <w:p w:rsidR="00A21F1C" w:rsidRPr="00B77E72" w:rsidRDefault="00A21F1C" w:rsidP="003D28FE">
      <w:pPr>
        <w:widowControl/>
        <w:ind w:firstLine="567"/>
        <w:jc w:val="both"/>
        <w:rPr>
          <w:rFonts w:eastAsiaTheme="minorHAnsi"/>
          <w:lang w:eastAsia="en-US"/>
        </w:rPr>
      </w:pPr>
      <w:r w:rsidRPr="00B77E72">
        <w:rPr>
          <w:rFonts w:eastAsiaTheme="minorHAnsi"/>
          <w:lang w:eastAsia="en-US"/>
        </w:rPr>
        <w:t>6.1. Информационные стенды размещаются возле зданий, в которых размещены территориальные отделы микрорайонов города Домодедово и административных округов городского округа Домодедово, в местах массового скопления граждан и в иных местах свободного доступа, расположенных на территории, в отношении которой подготовлены соответствующие проекты.</w:t>
      </w:r>
    </w:p>
    <w:p w:rsidR="00F069E2" w:rsidRPr="00B77E72" w:rsidRDefault="00A21F1C" w:rsidP="003D28FE">
      <w:pPr>
        <w:widowControl/>
        <w:ind w:firstLine="567"/>
        <w:jc w:val="both"/>
      </w:pPr>
      <w:r w:rsidRPr="00B77E72">
        <w:rPr>
          <w:rFonts w:eastAsiaTheme="minorHAnsi"/>
          <w:lang w:eastAsia="en-US"/>
        </w:rPr>
        <w:t xml:space="preserve">6.2. На информационном стенде размещается оповещение о </w:t>
      </w:r>
      <w:r w:rsidR="00EE3262" w:rsidRPr="00B77E72">
        <w:rPr>
          <w:rFonts w:eastAsiaTheme="minorHAnsi"/>
          <w:lang w:eastAsia="en-US"/>
        </w:rPr>
        <w:t xml:space="preserve">начале </w:t>
      </w:r>
      <w:r w:rsidR="00EE3262" w:rsidRPr="00B77E72">
        <w:t>общественных</w:t>
      </w:r>
      <w:r w:rsidR="00F069E2" w:rsidRPr="00B77E72">
        <w:t xml:space="preserve"> обсуждений.</w:t>
      </w:r>
    </w:p>
    <w:p w:rsidR="00F069E2" w:rsidRDefault="00F069E2" w:rsidP="00F069E2">
      <w:pPr>
        <w:ind w:firstLine="540"/>
        <w:jc w:val="both"/>
      </w:pPr>
    </w:p>
    <w:p w:rsidR="0034169E" w:rsidRDefault="00F069E2" w:rsidP="00FE4B01">
      <w:pPr>
        <w:ind w:firstLine="540"/>
        <w:jc w:val="center"/>
        <w:rPr>
          <w:b/>
        </w:rPr>
      </w:pPr>
      <w:r w:rsidRPr="003D28FE">
        <w:rPr>
          <w:b/>
        </w:rPr>
        <w:t xml:space="preserve">7. Организация экспозиции или экспозиций проекта и </w:t>
      </w:r>
    </w:p>
    <w:p w:rsidR="00F069E2" w:rsidRPr="00451392" w:rsidRDefault="00F069E2" w:rsidP="00632785">
      <w:pPr>
        <w:ind w:firstLine="567"/>
        <w:jc w:val="center"/>
        <w:rPr>
          <w:b/>
          <w:lang w:eastAsia="en-US"/>
        </w:rPr>
      </w:pPr>
      <w:r w:rsidRPr="003D28FE">
        <w:rPr>
          <w:b/>
        </w:rPr>
        <w:t xml:space="preserve">консультирование </w:t>
      </w:r>
      <w:r w:rsidRPr="00451392">
        <w:rPr>
          <w:b/>
        </w:rPr>
        <w:t>посетителей</w:t>
      </w:r>
    </w:p>
    <w:p w:rsidR="00F069E2" w:rsidRDefault="00F069E2" w:rsidP="00632785">
      <w:pPr>
        <w:ind w:firstLine="567"/>
        <w:jc w:val="both"/>
      </w:pPr>
      <w:r w:rsidRPr="00451392">
        <w:t xml:space="preserve">7.1. В течение всего периода размещения в соответствии с подпунктом 2 пункта 4.5 настоящего Положения проекта, подлежащего рассмотрению на общественных обсуждениях, </w:t>
      </w:r>
      <w:r w:rsidRPr="00451392">
        <w:br/>
        <w:t xml:space="preserve">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w:t>
      </w:r>
      <w:r>
        <w:t>посетителей экспозиции, распространение информационных материалов о проекте, подлежащем рассмотрению на общественных обсуждениях. Консультирование посетителей экспозиции осуществляется представителями Организатора общественных обсуждений и (или) разработчика проекта, подлежащего рассмотрению на общественных обсуждениях.</w:t>
      </w:r>
    </w:p>
    <w:p w:rsidR="00F069E2" w:rsidRDefault="00F069E2" w:rsidP="00632785">
      <w:pPr>
        <w:ind w:firstLine="567"/>
        <w:jc w:val="both"/>
      </w:pPr>
      <w:r>
        <w:t>7.</w:t>
      </w:r>
      <w:r w:rsidR="00114A44">
        <w:t>2</w:t>
      </w:r>
      <w:r>
        <w:t>. На экспозиции проекта должны быть представлены:</w:t>
      </w:r>
    </w:p>
    <w:p w:rsidR="00F069E2" w:rsidRPr="00B77E72" w:rsidRDefault="00F069E2" w:rsidP="00632785">
      <w:pPr>
        <w:widowControl/>
        <w:ind w:firstLine="567"/>
        <w:jc w:val="both"/>
      </w:pPr>
      <w:r>
        <w:t>1) </w:t>
      </w:r>
      <w:r w:rsidR="0042791D" w:rsidRPr="00B77E72">
        <w:t>Постановление о проведении общественных обсуждений</w:t>
      </w:r>
      <w:r w:rsidRPr="00B77E72">
        <w:t>;</w:t>
      </w:r>
    </w:p>
    <w:p w:rsidR="00F069E2" w:rsidRPr="00B77E72" w:rsidRDefault="00F069E2" w:rsidP="00632785">
      <w:pPr>
        <w:ind w:firstLine="567"/>
        <w:jc w:val="both"/>
      </w:pPr>
      <w:r w:rsidRPr="00B77E72">
        <w:t>2) оповещение о начале общественных обсуждений;</w:t>
      </w:r>
    </w:p>
    <w:p w:rsidR="00D20DC4" w:rsidRDefault="00D20DC4" w:rsidP="00632785">
      <w:pPr>
        <w:ind w:firstLine="567"/>
        <w:jc w:val="both"/>
      </w:pPr>
    </w:p>
    <w:p w:rsidR="00F069E2" w:rsidRPr="00B77E72" w:rsidRDefault="00F069E2" w:rsidP="00632785">
      <w:pPr>
        <w:ind w:firstLine="567"/>
        <w:jc w:val="both"/>
      </w:pPr>
      <w:r w:rsidRPr="00B77E72">
        <w:t>3) проект, подлежащий рассмотрению на общественных обсуждениях.</w:t>
      </w:r>
    </w:p>
    <w:p w:rsidR="00F069E2" w:rsidRPr="00B77E72" w:rsidRDefault="00F069E2" w:rsidP="00632785">
      <w:pPr>
        <w:ind w:firstLine="567"/>
        <w:jc w:val="both"/>
        <w:rPr>
          <w:lang w:eastAsia="en-US"/>
        </w:rPr>
      </w:pPr>
      <w:r w:rsidRPr="00B77E72">
        <w:t>Проекты (проекты о внесени</w:t>
      </w:r>
      <w:r w:rsidR="00B77E72" w:rsidRPr="00B77E72">
        <w:t>и изменений), указанные в подпункте</w:t>
      </w:r>
      <w:r w:rsidRPr="00B77E72">
        <w:t xml:space="preserve"> </w:t>
      </w:r>
      <w:r w:rsidR="00B77E72" w:rsidRPr="00B77E72">
        <w:t>2.1.</w:t>
      </w:r>
      <w:r w:rsidRPr="00B77E72">
        <w:t xml:space="preserve">1  пункта 2.1 </w:t>
      </w:r>
      <w:r w:rsidR="00B77E72" w:rsidRPr="00B77E72">
        <w:t xml:space="preserve"> и пункте 2.3. </w:t>
      </w:r>
      <w:r w:rsidRPr="00B77E72">
        <w:t>настоящего Положения, представляются в виде демонстрационных и иных информационных материалов, в случае их предоставления организацией, осуществившей подготовку такого проекта (далее – разработчик проекта).</w:t>
      </w:r>
    </w:p>
    <w:p w:rsidR="00F069E2" w:rsidRDefault="00F069E2" w:rsidP="00632785">
      <w:pPr>
        <w:ind w:firstLine="567"/>
        <w:jc w:val="both"/>
      </w:pPr>
      <w:r w:rsidRPr="00B77E72">
        <w:t>7.3. На экспозиции проекта ведется</w:t>
      </w:r>
      <w:r>
        <w:t xml:space="preserve"> книга (журнал) учета посетителей экспозиции проекта, подлежащего рассмотрению на общественных обсуждениях по форме, согласно Приложению 4 к настоящему Положению.</w:t>
      </w:r>
    </w:p>
    <w:p w:rsidR="00F069E2" w:rsidRDefault="00F069E2" w:rsidP="00632785">
      <w:pPr>
        <w:ind w:firstLine="567"/>
        <w:jc w:val="both"/>
      </w:pPr>
      <w:r>
        <w:t>7.4. Консультирование посетителей экспозиции осуществляется представителями организатора общественных обсуждений и (или) разработчиком проекта, подлежащего рассмотрению на общественных обсуждениях.</w:t>
      </w:r>
    </w:p>
    <w:p w:rsidR="00F069E2" w:rsidRDefault="00F069E2" w:rsidP="00632785">
      <w:pPr>
        <w:ind w:firstLine="567"/>
        <w:jc w:val="both"/>
      </w:pPr>
    </w:p>
    <w:p w:rsidR="00F069E2" w:rsidRDefault="00F069E2" w:rsidP="00632785">
      <w:pPr>
        <w:ind w:firstLine="567"/>
        <w:jc w:val="center"/>
        <w:rPr>
          <w:b/>
        </w:rPr>
      </w:pPr>
      <w:r w:rsidRPr="00EE3262">
        <w:rPr>
          <w:b/>
        </w:rPr>
        <w:t>8. Сроки проведения общественных обсуждений</w:t>
      </w:r>
    </w:p>
    <w:p w:rsidR="00F069E2" w:rsidRDefault="00F069E2" w:rsidP="00632785">
      <w:pPr>
        <w:ind w:firstLine="567"/>
        <w:jc w:val="both"/>
      </w:pPr>
      <w:r>
        <w:t xml:space="preserve">8.1. Сроки проведения общественных обсуждений устанавливаются </w:t>
      </w:r>
      <w:r w:rsidR="0042791D" w:rsidRPr="00B77E72">
        <w:t>Постановление</w:t>
      </w:r>
      <w:r w:rsidR="0042791D">
        <w:t>м</w:t>
      </w:r>
      <w:r w:rsidR="0042791D" w:rsidRPr="00B77E72">
        <w:t xml:space="preserve"> о проведении общественных обсуждений</w:t>
      </w:r>
      <w:r>
        <w:t>, указанным в подпункте 4.3 настоящего Положения, в соответствии с Градостроительным кодексом Российской Федерации и требованиями раздела </w:t>
      </w:r>
      <w:r>
        <w:rPr>
          <w:lang w:val="en-US"/>
        </w:rPr>
        <w:t>III</w:t>
      </w:r>
      <w:r>
        <w:t xml:space="preserve"> настоящего Положения.</w:t>
      </w:r>
    </w:p>
    <w:p w:rsidR="00F069E2" w:rsidRDefault="00F069E2" w:rsidP="00632785">
      <w:pPr>
        <w:ind w:firstLine="567"/>
        <w:jc w:val="both"/>
      </w:pPr>
    </w:p>
    <w:p w:rsidR="00F069E2" w:rsidRDefault="00F069E2" w:rsidP="00632785">
      <w:pPr>
        <w:ind w:firstLine="567"/>
        <w:jc w:val="center"/>
        <w:rPr>
          <w:b/>
        </w:rPr>
      </w:pPr>
      <w:r w:rsidRPr="00EE3262">
        <w:rPr>
          <w:b/>
        </w:rPr>
        <w:t>9. Прием предложений и замечаний по проекту, рассматриваемому на общественных обсуждениях</w:t>
      </w:r>
      <w:bookmarkStart w:id="9" w:name="Par113"/>
      <w:bookmarkEnd w:id="9"/>
    </w:p>
    <w:p w:rsidR="00F069E2" w:rsidRPr="00114A44" w:rsidRDefault="00F069E2" w:rsidP="00632785">
      <w:pPr>
        <w:ind w:firstLine="567"/>
        <w:jc w:val="both"/>
      </w:pPr>
      <w:r>
        <w:t>9.1</w:t>
      </w:r>
      <w:r w:rsidRPr="00114A44">
        <w:t xml:space="preserve">. В период размещения в соответствии с пунктом 2 подпунктом 4.5 настоящего Положения проекта, подлежащего рассмотрению на общественных обсуждения, </w:t>
      </w:r>
      <w:r w:rsidRPr="00114A44">
        <w:br/>
        <w:t>и информационных материалов к нему и проведения экспозиции или экспозиций такого проекта участники общественных обсуждений, прошедшие в соответствии с частью 12 статьи 5.1 Градостроительного кодекса Российской Федерации идентификацию, имеют право вносить предложения и замечания, касающиеся такого проекта:</w:t>
      </w:r>
    </w:p>
    <w:p w:rsidR="00F069E2" w:rsidRPr="00114A44" w:rsidRDefault="00F069E2" w:rsidP="00632785">
      <w:pPr>
        <w:ind w:firstLine="567"/>
        <w:jc w:val="both"/>
      </w:pPr>
      <w:bookmarkStart w:id="10" w:name="Par114"/>
      <w:bookmarkEnd w:id="10"/>
      <w:r w:rsidRPr="00114A44">
        <w:t xml:space="preserve">1) в письменной форме или в форме электронного документа при личном обращении </w:t>
      </w:r>
      <w:r w:rsidRPr="00114A44">
        <w:br/>
        <w:t>в адрес организатора общественных обсуждений;</w:t>
      </w:r>
    </w:p>
    <w:p w:rsidR="00F069E2" w:rsidRPr="00114A44" w:rsidRDefault="00F069E2" w:rsidP="00632785">
      <w:pPr>
        <w:ind w:firstLine="567"/>
        <w:jc w:val="both"/>
      </w:pPr>
      <w:r w:rsidRPr="00114A44">
        <w:t>2) посредством официального сайта. или информационных систем, в том числе посредством государственной информационной системы Московской области «Портал государственных и муниципальных услуг Московской области» в электронном виде;</w:t>
      </w:r>
    </w:p>
    <w:p w:rsidR="00F069E2" w:rsidRPr="00114A44" w:rsidRDefault="00F069E2" w:rsidP="00F069E2">
      <w:pPr>
        <w:ind w:firstLine="539"/>
        <w:jc w:val="both"/>
      </w:pPr>
      <w:r w:rsidRPr="00114A44">
        <w:t>3) посредством записи в книге (журнале) учета посетителей экспозиции проекта, подлежащего рассмотрению на общественных обсуждениях.</w:t>
      </w:r>
    </w:p>
    <w:p w:rsidR="00F069E2" w:rsidRPr="00114A44" w:rsidRDefault="00F069E2" w:rsidP="00F069E2">
      <w:pPr>
        <w:ind w:firstLine="539"/>
        <w:jc w:val="both"/>
      </w:pPr>
      <w:r w:rsidRPr="00114A44">
        <w:t>Предложения и замечания, внесенные в соответствии с подпунктом 9.1 настоящего Положения, подлежат регистрации, а также обязательному рассмотрению организатором общественных обсуждений, за исключением случая выявления факта представления участником общественных обсуждений недостоверных сведений.</w:t>
      </w:r>
    </w:p>
    <w:p w:rsidR="00F069E2" w:rsidRDefault="00F069E2" w:rsidP="00F069E2">
      <w:pPr>
        <w:ind w:firstLine="539"/>
        <w:jc w:val="both"/>
      </w:pPr>
      <w:r w:rsidRPr="00114A44">
        <w:t xml:space="preserve">Все полученные предложения и замечания размещаются в государственной информационной системе обеспечения градостроительной деятельности </w:t>
      </w:r>
      <w:r>
        <w:t>Московской области (далее – ИСОГД).</w:t>
      </w:r>
    </w:p>
    <w:p w:rsidR="00114A44" w:rsidRDefault="00F069E2" w:rsidP="00F069E2">
      <w:pPr>
        <w:ind w:firstLine="539"/>
        <w:jc w:val="both"/>
      </w:pPr>
      <w:r>
        <w:t xml:space="preserve">9.2. Участники общественных обсуждений в целях идентификации представляют сведения о себе (фамилию, имя, отчество (последнее при наличии), дату рождения, адрес место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w:t>
      </w:r>
    </w:p>
    <w:p w:rsidR="00F069E2" w:rsidRDefault="00F069E2" w:rsidP="00114A44">
      <w:pPr>
        <w:jc w:val="both"/>
      </w:pPr>
      <w:r>
        <w:t xml:space="preserve">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w:t>
      </w:r>
      <w:r>
        <w:rPr>
          <w:spacing w:val="-4"/>
        </w:rPr>
        <w:t>строительства, помещения, являющиеся частью указанных объектов капитального строительства.</w:t>
      </w:r>
    </w:p>
    <w:p w:rsidR="00D20DC4" w:rsidRDefault="00F069E2" w:rsidP="00632785">
      <w:pPr>
        <w:ind w:firstLine="567"/>
        <w:jc w:val="both"/>
      </w:pPr>
      <w:r>
        <w:t xml:space="preserve">9.3. Не требуется представление указанных в подпункте 9.2 настоящего Положения документов, подтверждающих сведения об участниках общественных обсуждений (фамилию, </w:t>
      </w:r>
    </w:p>
    <w:p w:rsidR="00D20DC4" w:rsidRDefault="00D20DC4" w:rsidP="00632785">
      <w:pPr>
        <w:ind w:firstLine="567"/>
        <w:jc w:val="both"/>
      </w:pPr>
    </w:p>
    <w:p w:rsidR="00F069E2" w:rsidRDefault="00F069E2" w:rsidP="00D20DC4">
      <w:pPr>
        <w:jc w:val="both"/>
      </w:pPr>
      <w:r>
        <w:t>имя, отчество (последнее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подпункте 9.2 настоящего Положения, может использоваться единая система идентификации и аутентификации.</w:t>
      </w:r>
    </w:p>
    <w:p w:rsidR="00F069E2" w:rsidRDefault="00F069E2" w:rsidP="00632785">
      <w:pPr>
        <w:ind w:firstLine="567"/>
        <w:jc w:val="both"/>
      </w:pPr>
      <w:r>
        <w:t xml:space="preserve">9.4. Обработка персональных данных участников общественных обсуждений осуществляется с учетом требований, установленных Федеральным </w:t>
      </w:r>
      <w:hyperlink r:id="rId16" w:history="1">
        <w:r>
          <w:rPr>
            <w:rStyle w:val="a3"/>
            <w:color w:val="auto"/>
            <w:u w:val="none"/>
          </w:rPr>
          <w:t>законом</w:t>
        </w:r>
      </w:hyperlink>
      <w:r>
        <w:t xml:space="preserve"> от 27.07.2006 № 152-ФЗ «О персональных данных».</w:t>
      </w:r>
    </w:p>
    <w:p w:rsidR="00F069E2" w:rsidRDefault="00F069E2" w:rsidP="00632785">
      <w:pPr>
        <w:ind w:firstLine="567"/>
        <w:jc w:val="both"/>
      </w:pPr>
      <w:r>
        <w:t>9.5. Предложения и замечания, внесенные в соответствии с подпунктом 9.1 настоящего Положения, не рассматриваются в случае выявления факта представления участником общественных обсуждений недостоверных сведений.</w:t>
      </w:r>
    </w:p>
    <w:p w:rsidR="00F069E2" w:rsidRDefault="00F069E2" w:rsidP="00632785">
      <w:pPr>
        <w:ind w:firstLine="567"/>
        <w:jc w:val="both"/>
      </w:pPr>
      <w:r>
        <w:t>9.6. Организатором общественных обсуждений обеспечивается равный доступ к проекту, подлежащему рассмотрению на общественных обсуждениях, всех участников общественных обсуждений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bookmarkStart w:id="11" w:name="Par121"/>
      <w:bookmarkStart w:id="12" w:name="Par177"/>
      <w:bookmarkStart w:id="13" w:name="Par185"/>
      <w:bookmarkEnd w:id="11"/>
      <w:bookmarkEnd w:id="12"/>
      <w:bookmarkEnd w:id="13"/>
    </w:p>
    <w:p w:rsidR="00F069E2" w:rsidRDefault="00F069E2" w:rsidP="00F069E2">
      <w:pPr>
        <w:ind w:firstLine="539"/>
        <w:jc w:val="both"/>
      </w:pPr>
    </w:p>
    <w:p w:rsidR="00F069E2" w:rsidRDefault="00F069E2" w:rsidP="00632785">
      <w:pPr>
        <w:ind w:firstLine="567"/>
        <w:jc w:val="center"/>
        <w:rPr>
          <w:b/>
        </w:rPr>
      </w:pPr>
      <w:r w:rsidRPr="009B7880">
        <w:rPr>
          <w:b/>
        </w:rPr>
        <w:t>10. Протокол общественных обсуждений</w:t>
      </w:r>
    </w:p>
    <w:p w:rsidR="00F069E2" w:rsidRDefault="00F069E2" w:rsidP="00632785">
      <w:pPr>
        <w:ind w:firstLine="567"/>
        <w:jc w:val="both"/>
      </w:pPr>
      <w:r>
        <w:t>10.1. Организатор общественных обсуждений подготавливает и оформляет протокол общественных обсуждений по форме, согласно Приложению 2 к настоящему Положению, в котором указываются:</w:t>
      </w:r>
    </w:p>
    <w:p w:rsidR="00F069E2" w:rsidRDefault="00F069E2" w:rsidP="00632785">
      <w:pPr>
        <w:ind w:firstLine="567"/>
        <w:jc w:val="both"/>
      </w:pPr>
      <w:r>
        <w:t>1) дата оформления протокола общественных обсуждений;</w:t>
      </w:r>
    </w:p>
    <w:p w:rsidR="00F069E2" w:rsidRDefault="00F069E2" w:rsidP="00632785">
      <w:pPr>
        <w:ind w:firstLine="567"/>
        <w:jc w:val="both"/>
      </w:pPr>
      <w:r>
        <w:t>2) информация об организаторе общественных обсуждений;</w:t>
      </w:r>
    </w:p>
    <w:p w:rsidR="00F069E2" w:rsidRDefault="00F069E2" w:rsidP="00632785">
      <w:pPr>
        <w:ind w:firstLine="567"/>
        <w:jc w:val="both"/>
      </w:pPr>
      <w:r>
        <w:t>3) информация, содержащаяся в опубликованном оповещении о начале общественных обсуждений, дата и источник его опубликования;</w:t>
      </w:r>
    </w:p>
    <w:p w:rsidR="00F069E2" w:rsidRDefault="00F069E2" w:rsidP="00632785">
      <w:pPr>
        <w:ind w:firstLine="567"/>
        <w:jc w:val="both"/>
      </w:pPr>
      <w:r>
        <w:t>4) информация о сроке, в течение которого принимались предложения и замечания участников общественных обсуждений, о территории, в пределах которой проводятся общественные обсуждения;</w:t>
      </w:r>
    </w:p>
    <w:p w:rsidR="00F069E2" w:rsidRDefault="00F069E2" w:rsidP="00632785">
      <w:pPr>
        <w:ind w:firstLine="567"/>
        <w:jc w:val="both"/>
      </w:pPr>
      <w:r>
        <w:t xml:space="preserve">5) все предложения и замечания участников общественных обсуждений с разделением </w:t>
      </w:r>
      <w:r>
        <w:br/>
        <w:t xml:space="preserve">на предложения и замечания граждан, являющихся участниками общественных обсуждений </w:t>
      </w:r>
      <w:r>
        <w:br/>
        <w:t>и постоянно проживающих на территории, в пределах которой проводятся общественные обсуждения, и предложения, и замечания иных участников общественных обсуждений.</w:t>
      </w:r>
    </w:p>
    <w:p w:rsidR="00F069E2" w:rsidRDefault="00F069E2" w:rsidP="00632785">
      <w:pPr>
        <w:ind w:firstLine="567"/>
        <w:jc w:val="both"/>
      </w:pPr>
      <w:r>
        <w:t xml:space="preserve">10.2. К протоколу общественных обсуждений прилагается перечень принявших участие </w:t>
      </w:r>
      <w:r>
        <w:br/>
        <w:t>в рассмотрении проекта участников общественных обсуждений, включающий в себя сведения об участниках общественных обсуждений (фамилию, имя, отчество (последнее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F069E2" w:rsidRDefault="00F069E2" w:rsidP="00632785">
      <w:pPr>
        <w:ind w:firstLine="567"/>
        <w:jc w:val="both"/>
      </w:pPr>
      <w:r>
        <w:t>10.3. Протокол общественных обсуждений подготавливается в течение 3 календарных дней со дня окончания общественных обсуждений.</w:t>
      </w:r>
    </w:p>
    <w:p w:rsidR="00F069E2" w:rsidRDefault="00F069E2" w:rsidP="00632785">
      <w:pPr>
        <w:ind w:firstLine="567"/>
        <w:jc w:val="both"/>
      </w:pPr>
      <w:r>
        <w:t>10.4. Участник общественных обсуждений, который внес предложения и замечания, касающиеся проекта, рассмотренного на общественных обсуждениях, имеет право получить выписку из протокола общественных обсуждений, содержащую внесенные этим участником предложения и замечания.</w:t>
      </w:r>
    </w:p>
    <w:p w:rsidR="00F069E2" w:rsidRDefault="00F069E2" w:rsidP="00632785">
      <w:pPr>
        <w:ind w:firstLine="567"/>
        <w:jc w:val="both"/>
      </w:pPr>
    </w:p>
    <w:p w:rsidR="00F069E2" w:rsidRDefault="00F069E2" w:rsidP="00FE4B01">
      <w:pPr>
        <w:ind w:firstLine="540"/>
        <w:jc w:val="center"/>
        <w:outlineLvl w:val="2"/>
        <w:rPr>
          <w:b/>
        </w:rPr>
      </w:pPr>
      <w:bookmarkStart w:id="14" w:name="Par202"/>
      <w:bookmarkEnd w:id="14"/>
      <w:r w:rsidRPr="003D28FE">
        <w:rPr>
          <w:b/>
        </w:rPr>
        <w:t>11. Заключение о резу</w:t>
      </w:r>
      <w:r w:rsidR="0034169E">
        <w:rPr>
          <w:b/>
        </w:rPr>
        <w:t>льтатах общественных обсуждений</w:t>
      </w:r>
    </w:p>
    <w:p w:rsidR="00F069E2" w:rsidRPr="007D4D47" w:rsidRDefault="00F069E2" w:rsidP="00632785">
      <w:pPr>
        <w:ind w:firstLine="567"/>
        <w:jc w:val="both"/>
        <w:outlineLvl w:val="2"/>
      </w:pPr>
      <w:r>
        <w:t xml:space="preserve">11.1. На основании протокола общественных обсуждений организатор общественных </w:t>
      </w:r>
      <w:r w:rsidRPr="007D4D47">
        <w:t>обсуждений осуществляет подготовку заключения о результатах общественных обсуждений.</w:t>
      </w:r>
    </w:p>
    <w:p w:rsidR="00D20DC4" w:rsidRDefault="00F069E2" w:rsidP="00632785">
      <w:pPr>
        <w:widowControl/>
        <w:ind w:firstLine="567"/>
        <w:jc w:val="both"/>
      </w:pPr>
      <w:r w:rsidRPr="007D4D47">
        <w:t>11.2. Заключение о результатах общественных обсужден</w:t>
      </w:r>
      <w:r w:rsidR="007D4D47">
        <w:t xml:space="preserve">ий подготавливается в течение </w:t>
      </w:r>
      <w:r w:rsidR="007D4D47">
        <w:br/>
      </w:r>
      <w:r w:rsidR="007D4D47" w:rsidRPr="007D4D47">
        <w:rPr>
          <w:rFonts w:eastAsiaTheme="minorHAnsi"/>
          <w:lang w:eastAsia="en-US"/>
        </w:rPr>
        <w:t xml:space="preserve">3 рабочих дней со дня окончания </w:t>
      </w:r>
      <w:r w:rsidR="007D4D47" w:rsidRPr="007D4D47">
        <w:t xml:space="preserve">общественных </w:t>
      </w:r>
      <w:r w:rsidR="00632785" w:rsidRPr="007D4D47">
        <w:t>обсуждений и</w:t>
      </w:r>
      <w:r w:rsidRPr="007D4D47">
        <w:t xml:space="preserve"> оформляется по форме, согласно </w:t>
      </w:r>
    </w:p>
    <w:p w:rsidR="00D20DC4" w:rsidRDefault="00D20DC4" w:rsidP="00632785">
      <w:pPr>
        <w:widowControl/>
        <w:ind w:firstLine="567"/>
        <w:jc w:val="both"/>
      </w:pPr>
    </w:p>
    <w:p w:rsidR="00324AFA" w:rsidRDefault="00F069E2" w:rsidP="00632785">
      <w:pPr>
        <w:widowControl/>
        <w:ind w:firstLine="567"/>
        <w:jc w:val="both"/>
        <w:rPr>
          <w:rFonts w:eastAsiaTheme="minorHAnsi"/>
          <w:lang w:eastAsia="en-US"/>
        </w:rPr>
      </w:pPr>
      <w:r w:rsidRPr="007D4D47">
        <w:t>Приложению 3 к настоящему Положению.</w:t>
      </w:r>
      <w:r w:rsidR="00324AFA" w:rsidRPr="007D4D47">
        <w:t xml:space="preserve"> </w:t>
      </w:r>
      <w:r w:rsidR="00324AFA" w:rsidRPr="007D4D47">
        <w:rPr>
          <w:rFonts w:eastAsiaTheme="minorHAnsi"/>
          <w:lang w:eastAsia="en-US"/>
        </w:rPr>
        <w:t xml:space="preserve">Заключение о результатах </w:t>
      </w:r>
      <w:r w:rsidR="00324AFA" w:rsidRPr="007D4D47">
        <w:t xml:space="preserve">общественных обсуждений </w:t>
      </w:r>
      <w:r w:rsidR="00324AFA" w:rsidRPr="007D4D47">
        <w:rPr>
          <w:rFonts w:eastAsiaTheme="minorHAnsi"/>
          <w:lang w:eastAsia="en-US"/>
        </w:rPr>
        <w:t xml:space="preserve">подписывается Секретарем и Председателем </w:t>
      </w:r>
      <w:r w:rsidR="00761506" w:rsidRPr="007D4D47">
        <w:t xml:space="preserve">общественных обсуждений </w:t>
      </w:r>
      <w:r w:rsidR="00324AFA" w:rsidRPr="007D4D47">
        <w:rPr>
          <w:rFonts w:eastAsiaTheme="minorHAnsi"/>
          <w:lang w:eastAsia="en-US"/>
        </w:rPr>
        <w:t>и утверждается заместителем</w:t>
      </w:r>
      <w:r w:rsidR="00324AFA">
        <w:rPr>
          <w:rFonts w:eastAsiaTheme="minorHAnsi"/>
          <w:lang w:eastAsia="en-US"/>
        </w:rPr>
        <w:t xml:space="preserve"> главы городского округа Домодедово, согласно распределению предметов ведения.</w:t>
      </w:r>
    </w:p>
    <w:p w:rsidR="00F069E2" w:rsidRDefault="00F069E2" w:rsidP="00632785">
      <w:pPr>
        <w:ind w:firstLine="567"/>
        <w:jc w:val="both"/>
        <w:outlineLvl w:val="2"/>
      </w:pPr>
      <w:r>
        <w:t>11.3. В заключении о результатах общественных обсуждений должны быть указаны:</w:t>
      </w:r>
    </w:p>
    <w:p w:rsidR="00F069E2" w:rsidRDefault="00F069E2" w:rsidP="00632785">
      <w:pPr>
        <w:ind w:firstLine="567"/>
        <w:jc w:val="both"/>
        <w:outlineLvl w:val="2"/>
      </w:pPr>
      <w:r>
        <w:t>1) дата оформления заключения о результатах общественных обсуждений;</w:t>
      </w:r>
    </w:p>
    <w:p w:rsidR="00F069E2" w:rsidRDefault="00F069E2" w:rsidP="00632785">
      <w:pPr>
        <w:ind w:firstLine="567"/>
        <w:jc w:val="both"/>
        <w:outlineLvl w:val="2"/>
      </w:pPr>
      <w:r>
        <w:t xml:space="preserve">2) наименование проекта, рассмотренного на общественных обсуждениях, сведения </w:t>
      </w:r>
      <w:r>
        <w:br/>
        <w:t xml:space="preserve">о количестве участников общественных обсуждений, которые приняли участие </w:t>
      </w:r>
      <w:r>
        <w:br/>
        <w:t>в общественных обсуждениях;</w:t>
      </w:r>
    </w:p>
    <w:p w:rsidR="00F069E2" w:rsidRDefault="00F069E2" w:rsidP="00632785">
      <w:pPr>
        <w:ind w:firstLine="567"/>
        <w:jc w:val="both"/>
        <w:outlineLvl w:val="2"/>
      </w:pPr>
      <w:r>
        <w:t>3) реквизиты протокола общественных обсуждений, на основании которого подготовлено заключение о результатах общественных обсуждений;</w:t>
      </w:r>
    </w:p>
    <w:p w:rsidR="00F069E2" w:rsidRDefault="00F069E2" w:rsidP="00632785">
      <w:pPr>
        <w:ind w:firstLine="567"/>
        <w:jc w:val="both"/>
        <w:outlineLvl w:val="2"/>
      </w:pPr>
      <w:r>
        <w:t>4) содержание внесенных предложений и замечаний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предложения, и замечания иных участников общественных обсуждений.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w:t>
      </w:r>
    </w:p>
    <w:p w:rsidR="00F069E2" w:rsidRDefault="00F069E2" w:rsidP="00632785">
      <w:pPr>
        <w:ind w:firstLine="567"/>
        <w:jc w:val="both"/>
        <w:outlineLvl w:val="2"/>
      </w:pPr>
      <w:r>
        <w:t xml:space="preserve">5) аргументированные рекомендации организатора общественных обсуждений </w:t>
      </w:r>
      <w:r>
        <w:br/>
        <w:t>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w:t>
      </w:r>
    </w:p>
    <w:p w:rsidR="00F069E2" w:rsidRDefault="00F069E2" w:rsidP="00632785">
      <w:pPr>
        <w:ind w:firstLine="567"/>
        <w:jc w:val="both"/>
      </w:pPr>
      <w:r>
        <w:t xml:space="preserve">11.4. Заключение о результатах общественных обсуждений подлежит опубликованию </w:t>
      </w:r>
      <w:r>
        <w:br/>
        <w:t>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B77E72" w:rsidRDefault="00F069E2" w:rsidP="00632785">
      <w:pPr>
        <w:widowControl/>
        <w:ind w:firstLine="567"/>
        <w:jc w:val="both"/>
        <w:rPr>
          <w:rFonts w:eastAsiaTheme="minorHAnsi"/>
          <w:lang w:eastAsia="en-US"/>
        </w:rPr>
      </w:pPr>
      <w:r>
        <w:t xml:space="preserve">11.5. Заключение о результатах общественных обсуждений подлежит опубликованию </w:t>
      </w:r>
      <w:r>
        <w:br/>
      </w:r>
      <w:r w:rsidR="00B77E72">
        <w:rPr>
          <w:rFonts w:eastAsiaTheme="minorHAnsi"/>
          <w:lang w:eastAsia="en-US"/>
        </w:rPr>
        <w:t>в порядке, установленном для официального опубликования муниципальных правовых актов городского округа Домодедово, и размещению на официальном сайте в сети интернет</w:t>
      </w:r>
    </w:p>
    <w:p w:rsidR="00F069E2" w:rsidRPr="00B77E72" w:rsidRDefault="00F069E2" w:rsidP="00632785">
      <w:pPr>
        <w:ind w:firstLine="567"/>
        <w:jc w:val="both"/>
      </w:pPr>
      <w:r>
        <w:t>11.6. Организатор общественных обсуждений</w:t>
      </w:r>
      <w:r>
        <w:rPr>
          <w:color w:val="000000"/>
          <w:sz w:val="28"/>
          <w:szCs w:val="28"/>
        </w:rPr>
        <w:t xml:space="preserve"> </w:t>
      </w:r>
      <w:r>
        <w:t xml:space="preserve">не позднее 3 рабочих дней со дня опубликования заключения о результатах </w:t>
      </w:r>
      <w:r w:rsidRPr="00B77E72">
        <w:t>общественных обсуждений по вопросам, указанным в пункте 2.1 настоящего Положения, направляет в Комитет по архитектуре и градостроительству Московской области следующие материалы:</w:t>
      </w:r>
    </w:p>
    <w:p w:rsidR="00F069E2" w:rsidRDefault="00F069E2" w:rsidP="00632785">
      <w:pPr>
        <w:ind w:firstLine="567"/>
        <w:jc w:val="both"/>
      </w:pPr>
      <w:r w:rsidRPr="00B77E72">
        <w:t xml:space="preserve">1) копия </w:t>
      </w:r>
      <w:r w:rsidR="0042791D" w:rsidRPr="00B77E72">
        <w:t>Постановлени</w:t>
      </w:r>
      <w:r w:rsidR="0042791D">
        <w:t>я</w:t>
      </w:r>
      <w:r w:rsidR="0042791D" w:rsidRPr="00B77E72">
        <w:t xml:space="preserve"> о проведении общественных обсуждений</w:t>
      </w:r>
      <w:r>
        <w:t>;</w:t>
      </w:r>
    </w:p>
    <w:p w:rsidR="00F069E2" w:rsidRDefault="00F069E2" w:rsidP="00632785">
      <w:pPr>
        <w:ind w:firstLine="567"/>
        <w:jc w:val="both"/>
      </w:pPr>
      <w:r>
        <w:t>2) копия печатного издания, в котором размещено оповещение о начале общественных обсуждений;</w:t>
      </w:r>
    </w:p>
    <w:p w:rsidR="00F069E2" w:rsidRDefault="00F069E2" w:rsidP="00632785">
      <w:pPr>
        <w:ind w:firstLine="567"/>
        <w:jc w:val="both"/>
      </w:pPr>
      <w:r>
        <w:t>3) копия протокола общественных обсуждений;</w:t>
      </w:r>
    </w:p>
    <w:p w:rsidR="00F069E2" w:rsidRDefault="00F069E2" w:rsidP="00632785">
      <w:pPr>
        <w:ind w:firstLine="567"/>
        <w:jc w:val="both"/>
      </w:pPr>
      <w:r>
        <w:t>4) копия заключения о результатах общественных обсуждений;</w:t>
      </w:r>
    </w:p>
    <w:p w:rsidR="00F069E2" w:rsidRDefault="00F069E2" w:rsidP="00632785">
      <w:pPr>
        <w:ind w:firstLine="567"/>
        <w:jc w:val="both"/>
      </w:pPr>
      <w:r>
        <w:t>5) копия печатного издания, в котором размещено заключение о результатах общественных обсуждений.</w:t>
      </w:r>
    </w:p>
    <w:p w:rsidR="00F069E2" w:rsidRDefault="00F069E2" w:rsidP="00632785">
      <w:pPr>
        <w:ind w:firstLine="567"/>
        <w:jc w:val="both"/>
      </w:pPr>
      <w:r>
        <w:t xml:space="preserve">11.7. Заключение о результатах общественных обсуждений подлежит регистрации </w:t>
      </w:r>
      <w:r>
        <w:br/>
        <w:t>в ИСОГД в течение 1 рабочего дня с момента подготовки.</w:t>
      </w:r>
    </w:p>
    <w:p w:rsidR="00F069E2" w:rsidRDefault="00F069E2" w:rsidP="00632785">
      <w:pPr>
        <w:ind w:firstLine="567"/>
        <w:jc w:val="both"/>
      </w:pPr>
      <w:r>
        <w:t xml:space="preserve">11.8. Администрация городского округа </w:t>
      </w:r>
      <w:r w:rsidR="00F23ABF">
        <w:t xml:space="preserve">Домодедово </w:t>
      </w:r>
      <w:r>
        <w:t xml:space="preserve">Московской области   обеспечивает хранение итоговых документов общественных обсуждений и документов, связанных </w:t>
      </w:r>
      <w:r>
        <w:br/>
        <w:t>с организацией и проведением общественных обсуждений, в порядке, установленном законодательством Российской Федерации и законодательством Московской области для хранения официальных документов.</w:t>
      </w:r>
    </w:p>
    <w:p w:rsidR="00F069E2" w:rsidRDefault="00F069E2" w:rsidP="00632785">
      <w:pPr>
        <w:ind w:firstLine="567"/>
        <w:jc w:val="both"/>
      </w:pPr>
      <w:r>
        <w:t>11.9. Администрация городского округа</w:t>
      </w:r>
      <w:r w:rsidR="00F23ABF">
        <w:t xml:space="preserve"> Домодедово</w:t>
      </w:r>
      <w:r>
        <w:t xml:space="preserve"> </w:t>
      </w:r>
      <w:bookmarkStart w:id="15" w:name="_Hlk125102911"/>
      <w:r>
        <w:t xml:space="preserve">Московской области </w:t>
      </w:r>
      <w:bookmarkEnd w:id="15"/>
      <w:r>
        <w:t xml:space="preserve">обеспечивает заполнение сведений по проведению общественных </w:t>
      </w:r>
      <w:r w:rsidRPr="0034169E">
        <w:t xml:space="preserve">обсуждений в ИСОГД </w:t>
      </w:r>
      <w:r w:rsidRPr="0034169E">
        <w:br/>
        <w:t xml:space="preserve">в течение 1 рабочего дня с момента опубликования соответствующих сведений </w:t>
      </w:r>
      <w:r w:rsidRPr="0034169E">
        <w:br/>
        <w:t>на официальном сайте, а также размещение документов, указанных в пунктах 10 и 11 настоящего Положения, в течение 1 рабочего дня с момента подготовки.</w:t>
      </w:r>
    </w:p>
    <w:p w:rsidR="00F069E2" w:rsidRDefault="00F069E2" w:rsidP="00632785">
      <w:pPr>
        <w:ind w:firstLine="567"/>
        <w:jc w:val="both"/>
      </w:pPr>
    </w:p>
    <w:p w:rsidR="00F069E2" w:rsidRDefault="00F069E2" w:rsidP="00F069E2">
      <w:pPr>
        <w:jc w:val="center"/>
        <w:outlineLvl w:val="1"/>
        <w:rPr>
          <w:b/>
          <w:bCs/>
        </w:rPr>
      </w:pPr>
      <w:r>
        <w:rPr>
          <w:b/>
          <w:bCs/>
          <w:lang w:val="en-US"/>
        </w:rPr>
        <w:t>III</w:t>
      </w:r>
      <w:r>
        <w:rPr>
          <w:b/>
          <w:bCs/>
        </w:rPr>
        <w:t xml:space="preserve">. Особенности и сроки проведения общественных обсуждений  </w:t>
      </w:r>
      <w:r>
        <w:rPr>
          <w:b/>
          <w:bCs/>
        </w:rPr>
        <w:br/>
        <w:t>по отдельным проектам, выносимым на общественные обсуждения</w:t>
      </w:r>
    </w:p>
    <w:p w:rsidR="00F069E2" w:rsidRDefault="00F069E2" w:rsidP="00F069E2">
      <w:pPr>
        <w:ind w:firstLine="540"/>
        <w:jc w:val="both"/>
        <w:outlineLvl w:val="2"/>
      </w:pPr>
    </w:p>
    <w:p w:rsidR="00D20DC4" w:rsidRDefault="00D20DC4" w:rsidP="003D28FE">
      <w:pPr>
        <w:ind w:firstLine="540"/>
        <w:jc w:val="center"/>
        <w:outlineLvl w:val="2"/>
      </w:pPr>
    </w:p>
    <w:p w:rsidR="00F069E2" w:rsidRPr="003D28FE" w:rsidRDefault="00F069E2" w:rsidP="003D28FE">
      <w:pPr>
        <w:ind w:firstLine="540"/>
        <w:jc w:val="center"/>
        <w:outlineLvl w:val="2"/>
        <w:rPr>
          <w:b/>
        </w:rPr>
      </w:pPr>
      <w:r>
        <w:t>1</w:t>
      </w:r>
      <w:r w:rsidRPr="003D28FE">
        <w:rPr>
          <w:b/>
        </w:rPr>
        <w:t>2. </w:t>
      </w:r>
      <w:r w:rsidRPr="003D28FE">
        <w:rPr>
          <w:b/>
          <w:color w:val="000000"/>
        </w:rPr>
        <w:t>Особенности проведения общественных обсуждений по проектам генеральных планов городского округа, проектам о внесении изм</w:t>
      </w:r>
      <w:r w:rsidRPr="003D28FE">
        <w:rPr>
          <w:b/>
        </w:rPr>
        <w:t>енений в генеральный план городского округа</w:t>
      </w:r>
    </w:p>
    <w:p w:rsidR="00913FDB" w:rsidRPr="00913FDB" w:rsidRDefault="00F069E2" w:rsidP="00632785">
      <w:pPr>
        <w:widowControl/>
        <w:ind w:firstLine="567"/>
        <w:jc w:val="both"/>
        <w:rPr>
          <w:rFonts w:eastAsiaTheme="minorHAnsi"/>
          <w:lang w:eastAsia="en-US"/>
        </w:rPr>
      </w:pPr>
      <w:r>
        <w:t>12.1. </w:t>
      </w:r>
      <w:r w:rsidR="0042791D" w:rsidRPr="00B77E72">
        <w:t xml:space="preserve">Постановление о проведении общественных обсуждений </w:t>
      </w:r>
      <w:r w:rsidR="00913FDB" w:rsidRPr="00913FDB">
        <w:rPr>
          <w:rFonts w:eastAsiaTheme="minorHAnsi"/>
          <w:lang w:eastAsia="en-US"/>
        </w:rPr>
        <w:t>по проекту генерального плана, проекту о внесении изменений в генеральный план принимается Главой городского округа в течение 2 (два) рабочих дней со дня поступления проекта генерального плана с приложением заключений и согласований, предусмотренных законодательством Российской Федерации.</w:t>
      </w:r>
    </w:p>
    <w:p w:rsidR="00913FDB" w:rsidRPr="00913FDB" w:rsidRDefault="00913FDB" w:rsidP="00913FDB">
      <w:pPr>
        <w:widowControl/>
        <w:ind w:firstLine="567"/>
        <w:jc w:val="both"/>
        <w:rPr>
          <w:rFonts w:eastAsiaTheme="minorHAnsi"/>
          <w:lang w:eastAsia="en-US"/>
        </w:rPr>
      </w:pPr>
      <w:r w:rsidRPr="00913FDB">
        <w:rPr>
          <w:rFonts w:eastAsiaTheme="minorHAnsi"/>
          <w:lang w:eastAsia="en-US"/>
        </w:rPr>
        <w:t>12.2. О</w:t>
      </w:r>
      <w:r w:rsidRPr="00913FDB">
        <w:rPr>
          <w:color w:val="000000"/>
        </w:rPr>
        <w:t xml:space="preserve">бщественные обсуждения </w:t>
      </w:r>
      <w:r w:rsidRPr="00913FDB">
        <w:rPr>
          <w:rFonts w:eastAsiaTheme="minorHAnsi"/>
          <w:lang w:eastAsia="en-US"/>
        </w:rPr>
        <w:t xml:space="preserve">по проекту генерального плана городского округа и по проектам, предусматривающим внесение изменений в генеральный план городского округа, проводятся в каждом населенном пункте городского округа, за исключением случаев, установленных </w:t>
      </w:r>
      <w:hyperlink w:anchor="Par2" w:history="1">
        <w:r w:rsidRPr="00913FDB">
          <w:rPr>
            <w:rFonts w:eastAsiaTheme="minorHAnsi"/>
            <w:lang w:eastAsia="en-US"/>
          </w:rPr>
          <w:t>пунктом 12.3</w:t>
        </w:r>
      </w:hyperlink>
      <w:r w:rsidRPr="00913FDB">
        <w:rPr>
          <w:rFonts w:eastAsiaTheme="minorHAnsi"/>
          <w:lang w:eastAsia="en-US"/>
        </w:rPr>
        <w:t xml:space="preserve"> настоящего Положения.</w:t>
      </w:r>
    </w:p>
    <w:p w:rsidR="00913FDB" w:rsidRPr="00913FDB" w:rsidRDefault="00913FDB" w:rsidP="00913FDB">
      <w:pPr>
        <w:widowControl/>
        <w:ind w:firstLine="567"/>
        <w:jc w:val="both"/>
        <w:rPr>
          <w:rFonts w:eastAsiaTheme="minorHAnsi"/>
          <w:lang w:eastAsia="en-US"/>
        </w:rPr>
      </w:pPr>
      <w:bookmarkStart w:id="16" w:name="Par2"/>
      <w:bookmarkEnd w:id="16"/>
      <w:r w:rsidRPr="00913FDB">
        <w:rPr>
          <w:rFonts w:eastAsiaTheme="minorHAnsi"/>
          <w:lang w:eastAsia="en-US"/>
        </w:rPr>
        <w:t xml:space="preserve">12.3. В случае подготовки изменений в генеральный план городского округа в связи с принятием решения о комплексном развитии территории </w:t>
      </w:r>
      <w:r w:rsidRPr="00913FDB">
        <w:rPr>
          <w:color w:val="000000"/>
        </w:rPr>
        <w:t xml:space="preserve">общественные обсуждения </w:t>
      </w:r>
      <w:r w:rsidRPr="00913FDB">
        <w:rPr>
          <w:rFonts w:eastAsiaTheme="minorHAnsi"/>
          <w:lang w:eastAsia="en-US"/>
        </w:rPr>
        <w:t>могут проводиться в границах территории, в отношении которой принято решение о комплексном развитии территории.</w:t>
      </w:r>
    </w:p>
    <w:p w:rsidR="00913FDB" w:rsidRPr="00913FDB" w:rsidRDefault="00913FDB" w:rsidP="00913FDB">
      <w:pPr>
        <w:widowControl/>
        <w:ind w:firstLine="567"/>
        <w:jc w:val="both"/>
        <w:rPr>
          <w:rFonts w:eastAsiaTheme="minorHAnsi"/>
          <w:lang w:eastAsia="en-US"/>
        </w:rPr>
      </w:pPr>
      <w:r w:rsidRPr="00913FDB">
        <w:rPr>
          <w:rFonts w:eastAsiaTheme="minorHAnsi"/>
          <w:lang w:eastAsia="en-US"/>
        </w:rPr>
        <w:t xml:space="preserve">12.4. При проведении </w:t>
      </w:r>
      <w:r w:rsidRPr="00913FDB">
        <w:rPr>
          <w:color w:val="000000"/>
        </w:rPr>
        <w:t xml:space="preserve">общественных обсуждений </w:t>
      </w:r>
      <w:r w:rsidRPr="00913FDB">
        <w:rPr>
          <w:rFonts w:eastAsiaTheme="minorHAnsi"/>
          <w:lang w:eastAsia="en-US"/>
        </w:rPr>
        <w:t xml:space="preserve">в целях обеспечения участников </w:t>
      </w:r>
      <w:r w:rsidR="00761506">
        <w:t xml:space="preserve">общественных обсуждений </w:t>
      </w:r>
      <w:r w:rsidRPr="00913FDB">
        <w:rPr>
          <w:rFonts w:eastAsiaTheme="minorHAnsi"/>
          <w:lang w:eastAsia="en-US"/>
        </w:rPr>
        <w:t xml:space="preserve">равными возможностями для участия в </w:t>
      </w:r>
      <w:r w:rsidRPr="00913FDB">
        <w:rPr>
          <w:color w:val="000000"/>
        </w:rPr>
        <w:t xml:space="preserve">общественных обсуждениях </w:t>
      </w:r>
      <w:r w:rsidRPr="00913FDB">
        <w:rPr>
          <w:rFonts w:eastAsiaTheme="minorHAnsi"/>
          <w:lang w:eastAsia="en-US"/>
        </w:rPr>
        <w:t>территория населенного пункта может быть разделена на части.</w:t>
      </w:r>
    </w:p>
    <w:p w:rsidR="00913FDB" w:rsidRDefault="00913FDB" w:rsidP="00913FDB">
      <w:pPr>
        <w:widowControl/>
        <w:ind w:firstLine="567"/>
        <w:jc w:val="both"/>
        <w:rPr>
          <w:rFonts w:eastAsiaTheme="minorHAnsi"/>
          <w:lang w:eastAsia="en-US"/>
        </w:rPr>
      </w:pPr>
      <w:r w:rsidRPr="00913FDB">
        <w:rPr>
          <w:rFonts w:eastAsiaTheme="minorHAnsi"/>
          <w:lang w:eastAsia="en-US"/>
        </w:rPr>
        <w:t xml:space="preserve">12.5. В случае если в целях комплексного развития территории требуется внесение изменений в генеральный план городского округа, по решению главы городского округа допускается одновременное проведение </w:t>
      </w:r>
      <w:r w:rsidR="00761506">
        <w:t xml:space="preserve">общественных обсуждений </w:t>
      </w:r>
      <w:r w:rsidRPr="00913FDB">
        <w:rPr>
          <w:rFonts w:eastAsiaTheme="minorHAnsi"/>
          <w:lang w:eastAsia="en-US"/>
        </w:rPr>
        <w:t>по проектам, предусматривающим внесение изменений в генеральный план городского округа, и по проекту документации по планировке территории, подлежащей комплексному</w:t>
      </w:r>
      <w:r>
        <w:rPr>
          <w:rFonts w:eastAsiaTheme="minorHAnsi"/>
          <w:lang w:eastAsia="en-US"/>
        </w:rPr>
        <w:t xml:space="preserve"> развитию.</w:t>
      </w:r>
    </w:p>
    <w:p w:rsidR="00913FDB" w:rsidRDefault="00913FDB" w:rsidP="00913FDB">
      <w:pPr>
        <w:widowControl/>
        <w:ind w:firstLine="567"/>
        <w:jc w:val="both"/>
        <w:rPr>
          <w:rFonts w:eastAsiaTheme="minorHAnsi"/>
          <w:lang w:eastAsia="en-US"/>
        </w:rPr>
      </w:pPr>
      <w:r>
        <w:rPr>
          <w:rFonts w:eastAsiaTheme="minorHAnsi"/>
          <w:lang w:eastAsia="en-US"/>
        </w:rPr>
        <w:t xml:space="preserve">12.6. Срок проведения </w:t>
      </w:r>
      <w:r w:rsidR="00761506">
        <w:t xml:space="preserve">общественных обсуждений </w:t>
      </w:r>
      <w:r>
        <w:rPr>
          <w:rFonts w:eastAsiaTheme="minorHAnsi"/>
          <w:lang w:eastAsia="en-US"/>
        </w:rPr>
        <w:t xml:space="preserve">с момента оповещения жителей городского округа об их проведении до дня опубликования заключения о результатах </w:t>
      </w:r>
      <w:r w:rsidR="00761506">
        <w:t xml:space="preserve">общественных обсуждений </w:t>
      </w:r>
      <w:r>
        <w:rPr>
          <w:rFonts w:eastAsiaTheme="minorHAnsi"/>
          <w:lang w:eastAsia="en-US"/>
        </w:rPr>
        <w:t>не может превышать один месяц.</w:t>
      </w:r>
    </w:p>
    <w:p w:rsidR="00632785" w:rsidRDefault="00632785" w:rsidP="00913FDB">
      <w:pPr>
        <w:ind w:firstLine="540"/>
        <w:jc w:val="center"/>
        <w:outlineLvl w:val="2"/>
        <w:rPr>
          <w:b/>
        </w:rPr>
      </w:pPr>
    </w:p>
    <w:p w:rsidR="00F069E2" w:rsidRDefault="00F069E2" w:rsidP="00913FDB">
      <w:pPr>
        <w:ind w:firstLine="540"/>
        <w:jc w:val="center"/>
        <w:outlineLvl w:val="2"/>
        <w:rPr>
          <w:b/>
        </w:rPr>
      </w:pPr>
      <w:r w:rsidRPr="003D28FE">
        <w:rPr>
          <w:b/>
        </w:rPr>
        <w:t>13. </w:t>
      </w:r>
      <w:r w:rsidRPr="003D28FE">
        <w:rPr>
          <w:b/>
          <w:color w:val="000000"/>
        </w:rPr>
        <w:t xml:space="preserve">Особенности проведения общественных обсуждений по проекту правил землепользования и застройки </w:t>
      </w:r>
      <w:r w:rsidRPr="003D28FE">
        <w:rPr>
          <w:b/>
        </w:rPr>
        <w:t xml:space="preserve">городского округа, проекту о внесении изменений в </w:t>
      </w:r>
      <w:hyperlink r:id="rId17" w:history="1">
        <w:r w:rsidRPr="003D28FE">
          <w:rPr>
            <w:rStyle w:val="a3"/>
            <w:b/>
            <w:color w:val="auto"/>
            <w:u w:val="none"/>
          </w:rPr>
          <w:t>правила</w:t>
        </w:r>
      </w:hyperlink>
      <w:r w:rsidRPr="003D28FE">
        <w:rPr>
          <w:b/>
        </w:rPr>
        <w:t xml:space="preserve"> землепользования и застройки городского округа</w:t>
      </w:r>
    </w:p>
    <w:p w:rsidR="00632785" w:rsidRDefault="00913FDB" w:rsidP="00632785">
      <w:pPr>
        <w:widowControl/>
        <w:ind w:firstLine="567"/>
        <w:jc w:val="both"/>
        <w:rPr>
          <w:rFonts w:eastAsiaTheme="minorHAnsi"/>
          <w:bCs/>
          <w:lang w:eastAsia="en-US"/>
        </w:rPr>
      </w:pPr>
      <w:r w:rsidRPr="00913FDB">
        <w:rPr>
          <w:rFonts w:eastAsiaTheme="minorHAnsi"/>
          <w:bCs/>
          <w:lang w:eastAsia="en-US"/>
        </w:rPr>
        <w:t xml:space="preserve">13.1. </w:t>
      </w:r>
      <w:r w:rsidR="0042791D" w:rsidRPr="00B77E72">
        <w:t xml:space="preserve">Постановление о проведении общественных обсуждений </w:t>
      </w:r>
      <w:r w:rsidRPr="00913FDB">
        <w:rPr>
          <w:rFonts w:eastAsiaTheme="minorHAnsi"/>
          <w:bCs/>
          <w:lang w:eastAsia="en-US"/>
        </w:rPr>
        <w:t>по проекту правил землепользования и застройки городского округа, проекту о внесении изменений в правила землепользования и застройки городского округа (далее - проект правил землепользования и застройки) принимается Главой городского округа не позднее чем через 2 рабочих дня со дня получения проекта правил землепользования и застройки, проекта решения о внесении изменений в правила землепользования и застройки с приложением заключений и согласований, предусмотренных действующим законодательством Российской Федерации.</w:t>
      </w:r>
    </w:p>
    <w:p w:rsidR="00632785" w:rsidRDefault="00913FDB" w:rsidP="00632785">
      <w:pPr>
        <w:widowControl/>
        <w:ind w:firstLine="567"/>
        <w:jc w:val="both"/>
        <w:rPr>
          <w:rFonts w:eastAsiaTheme="minorHAnsi"/>
          <w:bCs/>
          <w:lang w:eastAsia="en-US"/>
        </w:rPr>
      </w:pPr>
      <w:r w:rsidRPr="00913FDB">
        <w:rPr>
          <w:rFonts w:eastAsiaTheme="minorHAnsi"/>
          <w:bCs/>
          <w:lang w:eastAsia="en-US"/>
        </w:rPr>
        <w:t xml:space="preserve">13.2. Срок проведения </w:t>
      </w:r>
      <w:r w:rsidRPr="00913FDB">
        <w:rPr>
          <w:color w:val="000000"/>
        </w:rPr>
        <w:t xml:space="preserve">общественных обсуждений </w:t>
      </w:r>
      <w:r w:rsidRPr="00913FDB">
        <w:rPr>
          <w:rFonts w:eastAsiaTheme="minorHAnsi"/>
          <w:bCs/>
          <w:lang w:eastAsia="en-US"/>
        </w:rPr>
        <w:t>по проекту правил землепользования и застройки не может превышать один месяц со дня опубликования такого проекта.</w:t>
      </w:r>
    </w:p>
    <w:p w:rsidR="00913FDB" w:rsidRPr="00913FDB" w:rsidRDefault="00913FDB" w:rsidP="00632785">
      <w:pPr>
        <w:widowControl/>
        <w:ind w:firstLine="567"/>
        <w:jc w:val="both"/>
        <w:rPr>
          <w:rFonts w:eastAsiaTheme="minorHAnsi"/>
          <w:bCs/>
          <w:lang w:eastAsia="en-US"/>
        </w:rPr>
      </w:pPr>
      <w:r w:rsidRPr="00913FDB">
        <w:rPr>
          <w:rFonts w:eastAsiaTheme="minorHAnsi"/>
          <w:bCs/>
          <w:lang w:eastAsia="en-US"/>
        </w:rPr>
        <w:t xml:space="preserve">13.3.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w:t>
      </w:r>
      <w:r w:rsidRPr="00913FDB">
        <w:rPr>
          <w:color w:val="000000"/>
        </w:rPr>
        <w:t xml:space="preserve">общественные обсуждения </w:t>
      </w:r>
      <w:r w:rsidRPr="00913FDB">
        <w:rPr>
          <w:rFonts w:eastAsiaTheme="minorHAnsi"/>
          <w:bCs/>
          <w:lang w:eastAsia="en-US"/>
        </w:rPr>
        <w:t>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913FDB" w:rsidRPr="003D28FE" w:rsidRDefault="00913FDB" w:rsidP="00913FDB">
      <w:pPr>
        <w:ind w:firstLine="540"/>
        <w:jc w:val="both"/>
        <w:outlineLvl w:val="2"/>
        <w:rPr>
          <w:b/>
          <w:color w:val="000000"/>
        </w:rPr>
      </w:pPr>
    </w:p>
    <w:p w:rsidR="00F069E2" w:rsidRPr="00C3657F" w:rsidRDefault="00F069E2" w:rsidP="00F23ABF">
      <w:pPr>
        <w:ind w:firstLine="540"/>
        <w:jc w:val="center"/>
        <w:outlineLvl w:val="2"/>
        <w:rPr>
          <w:b/>
        </w:rPr>
      </w:pPr>
      <w:r w:rsidRPr="00C3657F">
        <w:rPr>
          <w:b/>
        </w:rPr>
        <w:t>14. </w:t>
      </w:r>
      <w:r w:rsidRPr="00C3657F">
        <w:rPr>
          <w:b/>
          <w:color w:val="000000"/>
        </w:rPr>
        <w:t xml:space="preserve">Особенности проведения </w:t>
      </w:r>
      <w:r w:rsidRPr="00C3657F">
        <w:rPr>
          <w:b/>
        </w:rPr>
        <w:t>общественных обсуждений по проектам планировки территорий</w:t>
      </w:r>
      <w:r w:rsidR="0034169E">
        <w:rPr>
          <w:b/>
        </w:rPr>
        <w:t>, проектам межевания территорий</w:t>
      </w:r>
    </w:p>
    <w:p w:rsidR="00C3657F" w:rsidRPr="00C3657F" w:rsidRDefault="00C3657F" w:rsidP="00C3657F">
      <w:pPr>
        <w:widowControl/>
        <w:ind w:firstLine="539"/>
        <w:jc w:val="both"/>
        <w:rPr>
          <w:rFonts w:eastAsiaTheme="minorHAnsi"/>
          <w:lang w:eastAsia="en-US"/>
        </w:rPr>
      </w:pPr>
      <w:r w:rsidRPr="00C3657F">
        <w:rPr>
          <w:rFonts w:eastAsiaTheme="minorHAnsi"/>
          <w:lang w:eastAsia="en-US"/>
        </w:rPr>
        <w:t xml:space="preserve">14.1 </w:t>
      </w:r>
      <w:r w:rsidR="0042791D" w:rsidRPr="00B77E72">
        <w:t xml:space="preserve">Постановление о проведении общественных обсуждений </w:t>
      </w:r>
      <w:r w:rsidRPr="00C3657F">
        <w:rPr>
          <w:rFonts w:eastAsiaTheme="minorHAnsi"/>
          <w:lang w:eastAsia="en-US"/>
        </w:rPr>
        <w:t>по проектам планировки территории, проектам межевания территории принимается Главой городского округа не позднее чем через пять рабочих дней после получения проекта планировки территории и (или) проекта межевания территории с приложением заключений и согласований, предусмотренных законодательством Российской Федерации и законодательством Московской области.</w:t>
      </w:r>
    </w:p>
    <w:p w:rsidR="00D20DC4" w:rsidRDefault="00D20DC4" w:rsidP="00C3657F">
      <w:pPr>
        <w:widowControl/>
        <w:ind w:firstLine="539"/>
        <w:jc w:val="both"/>
        <w:rPr>
          <w:rFonts w:eastAsiaTheme="minorHAnsi"/>
          <w:lang w:eastAsia="en-US"/>
        </w:rPr>
      </w:pPr>
    </w:p>
    <w:p w:rsidR="00C3657F" w:rsidRDefault="00C3657F" w:rsidP="00C3657F">
      <w:pPr>
        <w:widowControl/>
        <w:ind w:firstLine="539"/>
        <w:jc w:val="both"/>
        <w:rPr>
          <w:rFonts w:eastAsiaTheme="minorHAnsi"/>
          <w:lang w:eastAsia="en-US"/>
        </w:rPr>
      </w:pPr>
      <w:r>
        <w:rPr>
          <w:rFonts w:eastAsiaTheme="minorHAnsi"/>
          <w:lang w:eastAsia="en-US"/>
        </w:rPr>
        <w:t>14</w:t>
      </w:r>
      <w:r w:rsidRPr="00C3657F">
        <w:rPr>
          <w:rFonts w:eastAsiaTheme="minorHAnsi"/>
          <w:lang w:eastAsia="en-US"/>
        </w:rPr>
        <w:t xml:space="preserve">.2. Срок проведения </w:t>
      </w:r>
      <w:r w:rsidRPr="00C3657F">
        <w:t xml:space="preserve">общественных обсуждений </w:t>
      </w:r>
      <w:r w:rsidRPr="00C3657F">
        <w:rPr>
          <w:rFonts w:eastAsiaTheme="minorHAnsi"/>
          <w:lang w:eastAsia="en-US"/>
        </w:rPr>
        <w:t xml:space="preserve">со дня оповещения жителей о времени и месте их проведения до дня опубликования заключения о результатах </w:t>
      </w:r>
      <w:r w:rsidR="00761506">
        <w:t xml:space="preserve">общественных обсуждений </w:t>
      </w:r>
      <w:r w:rsidRPr="00C3657F">
        <w:rPr>
          <w:rFonts w:eastAsiaTheme="minorHAnsi"/>
          <w:lang w:eastAsia="en-US"/>
        </w:rPr>
        <w:t>для проектов планировки территории и (или) проектов межевания территории составляет не менее четырнадцати дней и более тридцати дней.</w:t>
      </w:r>
    </w:p>
    <w:p w:rsidR="00F069E2" w:rsidRPr="0003583E" w:rsidRDefault="00F069E2" w:rsidP="00F069E2">
      <w:pPr>
        <w:ind w:firstLine="540"/>
        <w:jc w:val="both"/>
        <w:rPr>
          <w:strike/>
          <w:color w:val="FF0000"/>
        </w:rPr>
      </w:pPr>
    </w:p>
    <w:p w:rsidR="00F069E2" w:rsidRDefault="00F069E2" w:rsidP="00632785">
      <w:pPr>
        <w:ind w:firstLine="567"/>
        <w:jc w:val="center"/>
        <w:rPr>
          <w:color w:val="000000"/>
        </w:rPr>
      </w:pPr>
      <w:r w:rsidRPr="001D4E8B">
        <w:rPr>
          <w:b/>
        </w:rPr>
        <w:t>15. </w:t>
      </w:r>
      <w:r w:rsidRPr="001D4E8B">
        <w:rPr>
          <w:b/>
          <w:color w:val="000000"/>
        </w:rPr>
        <w:t>Особенности проведения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w:t>
      </w:r>
    </w:p>
    <w:p w:rsidR="001D4E8B" w:rsidRPr="001D4E8B" w:rsidRDefault="001D4E8B" w:rsidP="00632785">
      <w:pPr>
        <w:widowControl/>
        <w:ind w:firstLine="567"/>
        <w:jc w:val="both"/>
        <w:rPr>
          <w:rFonts w:eastAsiaTheme="minorHAnsi"/>
          <w:bCs/>
          <w:lang w:eastAsia="en-US"/>
        </w:rPr>
      </w:pPr>
      <w:r w:rsidRPr="001D4E8B">
        <w:rPr>
          <w:rFonts w:eastAsiaTheme="minorHAnsi"/>
          <w:bCs/>
          <w:lang w:eastAsia="en-US"/>
        </w:rPr>
        <w:t xml:space="preserve">15.1. </w:t>
      </w:r>
      <w:r w:rsidR="0042791D" w:rsidRPr="00B77E72">
        <w:t xml:space="preserve">Постановление о проведении общественных </w:t>
      </w:r>
      <w:r w:rsidR="00D20DC4" w:rsidRPr="00B77E72">
        <w:t xml:space="preserve">обсуждений </w:t>
      </w:r>
      <w:r w:rsidR="00D20DC4">
        <w:t>по</w:t>
      </w:r>
      <w:r w:rsidRPr="001D4E8B">
        <w:rPr>
          <w:rFonts w:eastAsiaTheme="minorHAnsi"/>
          <w:bCs/>
          <w:lang w:eastAsia="en-US"/>
        </w:rPr>
        <w:t xml:space="preserve">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принимается главой городского округа Домодедово Московской области не позднее чем через 5 календарных дней после получения обращения заинтересованного лица.</w:t>
      </w:r>
    </w:p>
    <w:p w:rsidR="001D4E8B" w:rsidRPr="001D4E8B" w:rsidRDefault="001D4E8B" w:rsidP="00632785">
      <w:pPr>
        <w:widowControl/>
        <w:ind w:firstLine="567"/>
        <w:jc w:val="both"/>
        <w:rPr>
          <w:rFonts w:eastAsiaTheme="minorHAnsi"/>
          <w:bCs/>
          <w:lang w:eastAsia="en-US"/>
        </w:rPr>
      </w:pPr>
      <w:r w:rsidRPr="001D4E8B">
        <w:rPr>
          <w:rFonts w:eastAsiaTheme="minorHAnsi"/>
          <w:bCs/>
          <w:lang w:eastAsia="en-US"/>
        </w:rPr>
        <w:t xml:space="preserve">15.2. Срок проведения </w:t>
      </w:r>
      <w:r w:rsidRPr="001D4E8B">
        <w:rPr>
          <w:color w:val="000000"/>
        </w:rPr>
        <w:t xml:space="preserve">общественных обсуждений </w:t>
      </w:r>
      <w:r w:rsidRPr="001D4E8B">
        <w:rPr>
          <w:rFonts w:eastAsiaTheme="minorHAnsi"/>
          <w:bCs/>
          <w:lang w:eastAsia="en-US"/>
        </w:rPr>
        <w:t>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не может быть более одного месяца.</w:t>
      </w:r>
    </w:p>
    <w:p w:rsidR="001D4E8B" w:rsidRPr="001D4E8B" w:rsidRDefault="001D4E8B" w:rsidP="00632785">
      <w:pPr>
        <w:widowControl/>
        <w:ind w:firstLine="567"/>
        <w:jc w:val="both"/>
        <w:rPr>
          <w:rFonts w:eastAsiaTheme="minorHAnsi"/>
          <w:bCs/>
          <w:lang w:eastAsia="en-US"/>
        </w:rPr>
      </w:pPr>
      <w:r w:rsidRPr="001D4E8B">
        <w:rPr>
          <w:rFonts w:eastAsiaTheme="minorHAnsi"/>
          <w:bCs/>
          <w:lang w:eastAsia="en-US"/>
        </w:rPr>
        <w:t xml:space="preserve">15.3. Организатор </w:t>
      </w:r>
      <w:r w:rsidRPr="001D4E8B">
        <w:rPr>
          <w:color w:val="000000"/>
        </w:rPr>
        <w:t xml:space="preserve">общественных обсуждений </w:t>
      </w:r>
      <w:r w:rsidRPr="001D4E8B">
        <w:rPr>
          <w:rFonts w:eastAsiaTheme="minorHAnsi"/>
          <w:bCs/>
          <w:lang w:eastAsia="en-US"/>
        </w:rPr>
        <w:t xml:space="preserve">направляет сообщения о начале </w:t>
      </w:r>
      <w:r w:rsidRPr="001D4E8B">
        <w:rPr>
          <w:color w:val="000000"/>
        </w:rPr>
        <w:t xml:space="preserve">общественных обсуждений </w:t>
      </w:r>
      <w:r w:rsidRPr="001D4E8B">
        <w:rPr>
          <w:rFonts w:eastAsiaTheme="minorHAnsi"/>
          <w:bCs/>
          <w:lang w:eastAsia="en-US"/>
        </w:rPr>
        <w:t>по вопросам предоставления разрешения на условно разрешенный вид использования, предоставления разрешения на отклонение от предельных параметров разрешенного строительства, реконструкции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F069E2" w:rsidRDefault="00F069E2" w:rsidP="00F069E2">
      <w:pPr>
        <w:ind w:firstLine="540"/>
        <w:jc w:val="both"/>
        <w:rPr>
          <w:color w:val="000000"/>
        </w:rPr>
      </w:pPr>
      <w:r w:rsidRPr="001D4E8B">
        <w:rPr>
          <w:color w:val="000000"/>
        </w:rPr>
        <w:t>15.4. </w:t>
      </w:r>
      <w:r w:rsidRPr="001D4E8B">
        <w:rPr>
          <w:color w:val="000000"/>
          <w:shd w:val="clear" w:color="auto" w:fill="FFFFFF"/>
        </w:rPr>
        <w:t xml:space="preserve">В случае если условно разрешенный вид использования земельного участка </w:t>
      </w:r>
      <w:r w:rsidRPr="001D4E8B">
        <w:rPr>
          <w:color w:val="000000"/>
          <w:shd w:val="clear" w:color="auto" w:fill="FFFFFF"/>
        </w:rPr>
        <w:br/>
        <w:t xml:space="preserve">или объекта капитального строительства может оказать негативное воздействие </w:t>
      </w:r>
      <w:r w:rsidRPr="001D4E8B">
        <w:rPr>
          <w:color w:val="000000"/>
          <w:shd w:val="clear" w:color="auto" w:fill="FFFFFF"/>
        </w:rPr>
        <w:br/>
        <w:t>на окружающую среду, общественные обсуждения проводятся с участием правообладателей земельных участков и объектов капитального строительства</w:t>
      </w:r>
      <w:r>
        <w:rPr>
          <w:color w:val="000000"/>
          <w:shd w:val="clear" w:color="auto" w:fill="FFFFFF"/>
        </w:rPr>
        <w:t>, подверженных риску такого негативного воздействия.</w:t>
      </w:r>
      <w:r>
        <w:rPr>
          <w:color w:val="000000"/>
        </w:rPr>
        <w:t xml:space="preserve"> </w:t>
      </w:r>
    </w:p>
    <w:p w:rsidR="00632785" w:rsidRDefault="00632785" w:rsidP="00F069E2">
      <w:pPr>
        <w:ind w:firstLine="540"/>
        <w:jc w:val="both"/>
        <w:rPr>
          <w:color w:val="000000"/>
        </w:rPr>
      </w:pPr>
    </w:p>
    <w:p w:rsidR="00F069E2" w:rsidRDefault="00F069E2" w:rsidP="0003583E">
      <w:pPr>
        <w:ind w:firstLine="540"/>
        <w:jc w:val="center"/>
        <w:rPr>
          <w:b/>
          <w:color w:val="000000"/>
        </w:rPr>
      </w:pPr>
      <w:r w:rsidRPr="003D28FE">
        <w:rPr>
          <w:b/>
          <w:color w:val="000000"/>
        </w:rPr>
        <w:t xml:space="preserve">16. Особенности проведения общественных обсуждений по </w:t>
      </w:r>
      <w:r w:rsidR="0034169E">
        <w:rPr>
          <w:b/>
          <w:color w:val="000000"/>
        </w:rPr>
        <w:t>проектам правил благоустройства</w:t>
      </w:r>
    </w:p>
    <w:p w:rsidR="00F069E2" w:rsidRPr="00210AF4" w:rsidRDefault="00F069E2" w:rsidP="00632785">
      <w:pPr>
        <w:ind w:firstLine="567"/>
        <w:jc w:val="both"/>
        <w:rPr>
          <w:color w:val="000000"/>
        </w:rPr>
      </w:pPr>
      <w:r>
        <w:rPr>
          <w:color w:val="000000"/>
        </w:rPr>
        <w:t>16.1.</w:t>
      </w:r>
      <w:r>
        <w:rPr>
          <w:color w:val="000000"/>
          <w:lang w:val="en-US"/>
        </w:rPr>
        <w:t> </w:t>
      </w:r>
      <w:r w:rsidR="0042791D" w:rsidRPr="00B77E72">
        <w:t xml:space="preserve">Постановление о проведении общественных обсуждений </w:t>
      </w:r>
      <w:r w:rsidRPr="00210AF4">
        <w:rPr>
          <w:color w:val="000000"/>
        </w:rPr>
        <w:t xml:space="preserve">по проектам правил благоустройства принимается администрацией городского округа </w:t>
      </w:r>
      <w:r w:rsidR="0003583E" w:rsidRPr="00210AF4">
        <w:rPr>
          <w:color w:val="000000"/>
        </w:rPr>
        <w:t xml:space="preserve">Домодедово </w:t>
      </w:r>
      <w:r w:rsidRPr="00210AF4">
        <w:rPr>
          <w:color w:val="000000"/>
        </w:rPr>
        <w:t>Московской области не позднее чем через 5 календарных дней после получения проекта правил благоустройства.</w:t>
      </w:r>
    </w:p>
    <w:p w:rsidR="00F069E2" w:rsidRDefault="00F069E2" w:rsidP="00632785">
      <w:pPr>
        <w:ind w:firstLine="567"/>
        <w:jc w:val="both"/>
        <w:rPr>
          <w:color w:val="000000"/>
        </w:rPr>
      </w:pPr>
      <w:r w:rsidRPr="00210AF4">
        <w:rPr>
          <w:color w:val="000000"/>
        </w:rPr>
        <w:t>16.2. Срок проведения общественных обсуждений по проектам правил благоустройства территорий со дня опубликования оповещения о начале общественных обсуждений до дня опубликования заключения о результатах общественных обсуждений не может быть менее одного и более трех месяцев.</w:t>
      </w:r>
    </w:p>
    <w:p w:rsidR="00F069E2" w:rsidRDefault="00F069E2" w:rsidP="00F069E2">
      <w:pPr>
        <w:ind w:firstLine="540"/>
        <w:jc w:val="both"/>
        <w:rPr>
          <w:b/>
          <w:bCs/>
        </w:rPr>
      </w:pPr>
    </w:p>
    <w:p w:rsidR="00D20DC4" w:rsidRDefault="00F069E2" w:rsidP="00F069E2">
      <w:pPr>
        <w:jc w:val="center"/>
        <w:outlineLvl w:val="1"/>
        <w:rPr>
          <w:b/>
          <w:bCs/>
        </w:rPr>
      </w:pPr>
      <w:r>
        <w:rPr>
          <w:b/>
          <w:bCs/>
          <w:lang w:val="en-US"/>
        </w:rPr>
        <w:t>IV</w:t>
      </w:r>
      <w:r>
        <w:rPr>
          <w:b/>
          <w:bCs/>
        </w:rPr>
        <w:t xml:space="preserve">. Особенности проведения общественных обсуждений  </w:t>
      </w:r>
      <w:r>
        <w:rPr>
          <w:b/>
          <w:bCs/>
        </w:rPr>
        <w:br/>
        <w:t xml:space="preserve">в период действия на территории городского округа режима повышенной готовности для органов и сил Московской областной системы предупреждения  </w:t>
      </w:r>
      <w:r>
        <w:rPr>
          <w:b/>
          <w:bCs/>
        </w:rPr>
        <w:br/>
      </w:r>
    </w:p>
    <w:p w:rsidR="00F069E2" w:rsidRDefault="00F069E2" w:rsidP="00F069E2">
      <w:pPr>
        <w:jc w:val="center"/>
        <w:outlineLvl w:val="1"/>
        <w:rPr>
          <w:b/>
          <w:bCs/>
          <w:lang w:eastAsia="en-US"/>
        </w:rPr>
      </w:pPr>
      <w:r>
        <w:rPr>
          <w:b/>
          <w:bCs/>
        </w:rPr>
        <w:t>и ликвидации чрезвычайных ситуаций</w:t>
      </w:r>
    </w:p>
    <w:p w:rsidR="00F069E2" w:rsidRDefault="00F069E2" w:rsidP="00632785">
      <w:pPr>
        <w:ind w:firstLine="567"/>
        <w:jc w:val="both"/>
        <w:outlineLvl w:val="1"/>
      </w:pPr>
      <w:r>
        <w:t>17. Проведение общественных обсуждений в период действия на территории Московской области и городского округа режима повышенной готовности для органов и сил Московской областной системы предупреждения и ликвидации чрезвычайных ситуаций осуществляется в режиме онлайн с использованием сервиса (платформы) для проведения видеоконференций в режиме онлайн.</w:t>
      </w:r>
    </w:p>
    <w:p w:rsidR="00F069E2" w:rsidRDefault="00F069E2" w:rsidP="00632785">
      <w:pPr>
        <w:ind w:firstLine="567"/>
        <w:jc w:val="both"/>
        <w:outlineLvl w:val="1"/>
      </w:pPr>
      <w:r>
        <w:t xml:space="preserve">17.1. Замечания и предложения по проектам муниципальных правовых актов </w:t>
      </w:r>
      <w:r>
        <w:br/>
        <w:t>и (или) вопросам, подлежащим вынесению на общественные обсуждения, могут быть направлены жителями городского округа в адрес организатора общественных обсуждений:</w:t>
      </w:r>
    </w:p>
    <w:p w:rsidR="00F069E2" w:rsidRDefault="00F069E2" w:rsidP="00632785">
      <w:pPr>
        <w:ind w:firstLine="567"/>
        <w:jc w:val="both"/>
        <w:outlineLvl w:val="1"/>
      </w:pPr>
      <w:r>
        <w:t>1) посредством почтового отправления в адрес уполномоченного органа;</w:t>
      </w:r>
    </w:p>
    <w:p w:rsidR="00F069E2" w:rsidRDefault="00F069E2" w:rsidP="00632785">
      <w:pPr>
        <w:ind w:firstLine="567"/>
        <w:jc w:val="both"/>
        <w:outlineLvl w:val="1"/>
      </w:pPr>
      <w:r>
        <w:t>2) посредством государственной информационной системы Московской области «Портал государственных и муниципальных услуг Московской области» в электронном виде;</w:t>
      </w:r>
    </w:p>
    <w:p w:rsidR="00F069E2" w:rsidRDefault="00F069E2" w:rsidP="00632785">
      <w:pPr>
        <w:ind w:firstLine="567"/>
        <w:jc w:val="both"/>
        <w:outlineLvl w:val="1"/>
      </w:pPr>
      <w:r>
        <w:t xml:space="preserve">3) посредством обращения по электронной почте, указанной в </w:t>
      </w:r>
      <w:r w:rsidR="0042791D" w:rsidRPr="00B77E72">
        <w:t>Постановлени</w:t>
      </w:r>
      <w:r w:rsidR="0042791D">
        <w:t>и</w:t>
      </w:r>
      <w:r w:rsidR="0042791D" w:rsidRPr="00B77E72">
        <w:t xml:space="preserve"> о проведении общественных обсуждений</w:t>
      </w:r>
      <w:r>
        <w:t>;</w:t>
      </w:r>
    </w:p>
    <w:p w:rsidR="00F069E2" w:rsidRDefault="00F069E2" w:rsidP="0042791D">
      <w:pPr>
        <w:tabs>
          <w:tab w:val="left" w:pos="5717"/>
        </w:tabs>
        <w:ind w:firstLine="567"/>
        <w:jc w:val="both"/>
        <w:outlineLvl w:val="1"/>
      </w:pPr>
      <w:r>
        <w:t>4) посредством официального сайта.</w:t>
      </w:r>
      <w:r w:rsidR="0042791D">
        <w:tab/>
      </w:r>
    </w:p>
    <w:p w:rsidR="00F069E2" w:rsidRDefault="00F069E2" w:rsidP="00632785">
      <w:pPr>
        <w:ind w:firstLine="567"/>
        <w:jc w:val="both"/>
        <w:outlineLvl w:val="1"/>
      </w:pPr>
      <w:r>
        <w:t xml:space="preserve">17.2. При проведении общественных обсуждений в электронном формате участниками общественных обсуждений посредством почтовой связи или электронной почты по адресу, указанному в </w:t>
      </w:r>
      <w:r w:rsidR="0042791D" w:rsidRPr="00B77E72">
        <w:t>Постановлени</w:t>
      </w:r>
      <w:r w:rsidR="0042791D">
        <w:t>и</w:t>
      </w:r>
      <w:r w:rsidR="0042791D" w:rsidRPr="00B77E72">
        <w:t xml:space="preserve"> о проведении общественных обсуждений</w:t>
      </w:r>
      <w:r>
        <w:t>, в адрес организатора общественных обсуждений могут направляться вопросы по обсуждаемой теме.</w:t>
      </w:r>
    </w:p>
    <w:p w:rsidR="00F069E2" w:rsidRDefault="00F069E2" w:rsidP="00632785">
      <w:pPr>
        <w:ind w:firstLine="567"/>
        <w:jc w:val="both"/>
        <w:outlineLvl w:val="1"/>
      </w:pPr>
      <w:r>
        <w:t xml:space="preserve">17.3. Регистрация граждан, желающих выступить в день проведения общественных обсуждений в электронном формате, осуществляется путем направления в адрес организатора общественных обсуждений соответствующих заявок посредством почтовой связи </w:t>
      </w:r>
      <w:r>
        <w:br/>
        <w:t xml:space="preserve">или электронной почты по адресу, указанному в </w:t>
      </w:r>
      <w:r w:rsidR="0042791D" w:rsidRPr="00B77E72">
        <w:t>Постановление о проведении общественных обсуждений</w:t>
      </w:r>
      <w:r>
        <w:t>. В заявке указываются фамилия, имя, отчество (последнее при наличии), адрес место жительства и контактный телефон, адрес электронной почты гражданина, изъявившего желание выступить в день проведения общественных обсуждений в электронном формате.</w:t>
      </w:r>
    </w:p>
    <w:p w:rsidR="005D180B" w:rsidRDefault="005D180B" w:rsidP="00632785">
      <w:pPr>
        <w:ind w:firstLine="567"/>
        <w:jc w:val="both"/>
        <w:outlineLvl w:val="1"/>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34169E" w:rsidRDefault="003D28FE" w:rsidP="00F069E2">
      <w:pPr>
        <w:ind w:left="5954"/>
        <w:rPr>
          <w:rFonts w:eastAsia="Calibri"/>
        </w:rPr>
      </w:pPr>
      <w:r>
        <w:rPr>
          <w:rFonts w:eastAsia="Calibri"/>
        </w:rPr>
        <w:t xml:space="preserve">   </w:t>
      </w:r>
    </w:p>
    <w:p w:rsidR="00D20DC4" w:rsidRDefault="00D20DC4" w:rsidP="00F069E2">
      <w:pPr>
        <w:ind w:left="5954"/>
        <w:rPr>
          <w:rFonts w:eastAsia="Calibri"/>
        </w:rPr>
      </w:pPr>
    </w:p>
    <w:p w:rsidR="00D20DC4" w:rsidRDefault="00D20DC4" w:rsidP="00F069E2">
      <w:pPr>
        <w:ind w:left="5954"/>
        <w:rPr>
          <w:rFonts w:eastAsia="Calibri"/>
        </w:rPr>
      </w:pPr>
    </w:p>
    <w:p w:rsidR="00D20DC4" w:rsidRDefault="00D20DC4" w:rsidP="00F069E2">
      <w:pPr>
        <w:ind w:left="5954"/>
        <w:rPr>
          <w:rFonts w:eastAsia="Calibri"/>
        </w:rPr>
      </w:pPr>
    </w:p>
    <w:p w:rsidR="00D20DC4" w:rsidRDefault="00D20DC4" w:rsidP="00F069E2">
      <w:pPr>
        <w:ind w:left="5954"/>
        <w:rPr>
          <w:rFonts w:eastAsia="Calibri"/>
        </w:rPr>
      </w:pPr>
    </w:p>
    <w:p w:rsidR="00833675" w:rsidRDefault="0034169E" w:rsidP="00F069E2">
      <w:pPr>
        <w:ind w:left="5954"/>
        <w:rPr>
          <w:rFonts w:eastAsia="Calibri"/>
        </w:rPr>
      </w:pPr>
      <w:r>
        <w:rPr>
          <w:rFonts w:eastAsia="Calibri"/>
        </w:rPr>
        <w:t xml:space="preserve">      </w:t>
      </w:r>
      <w:r w:rsidR="003D28FE">
        <w:rPr>
          <w:rFonts w:eastAsia="Calibri"/>
        </w:rPr>
        <w:t xml:space="preserve"> </w:t>
      </w:r>
    </w:p>
    <w:p w:rsidR="00F069E2" w:rsidRDefault="00833675" w:rsidP="00833675">
      <w:pPr>
        <w:ind w:left="5670"/>
        <w:rPr>
          <w:rFonts w:eastAsia="Calibri"/>
        </w:rPr>
      </w:pPr>
      <w:r>
        <w:rPr>
          <w:rFonts w:eastAsia="Calibri"/>
        </w:rPr>
        <w:t xml:space="preserve">      </w:t>
      </w:r>
      <w:r w:rsidR="003D28FE">
        <w:rPr>
          <w:rFonts w:eastAsia="Calibri"/>
        </w:rPr>
        <w:t xml:space="preserve">   </w:t>
      </w:r>
      <w:r w:rsidR="00F069E2">
        <w:rPr>
          <w:rFonts w:eastAsia="Calibri"/>
        </w:rPr>
        <w:t>Приложение</w:t>
      </w:r>
      <w:r w:rsidR="00EB78A2">
        <w:rPr>
          <w:rFonts w:eastAsia="Calibri"/>
        </w:rPr>
        <w:t xml:space="preserve"> №</w:t>
      </w:r>
      <w:r w:rsidR="00F069E2">
        <w:rPr>
          <w:rFonts w:eastAsia="Calibri"/>
        </w:rPr>
        <w:t xml:space="preserve"> 1 </w:t>
      </w:r>
      <w:r w:rsidR="00F069E2">
        <w:rPr>
          <w:rFonts w:eastAsia="Calibri"/>
        </w:rPr>
        <w:br/>
        <w:t xml:space="preserve">к Положению об организации </w:t>
      </w:r>
      <w:r w:rsidR="00F069E2">
        <w:rPr>
          <w:rFonts w:eastAsia="Calibri"/>
        </w:rPr>
        <w:br/>
        <w:t xml:space="preserve">и проведении </w:t>
      </w:r>
      <w:r w:rsidR="00F069E2">
        <w:t xml:space="preserve">общественных обсуждений </w:t>
      </w:r>
      <w:r w:rsidR="00F069E2">
        <w:rPr>
          <w:rFonts w:eastAsia="Calibri"/>
        </w:rPr>
        <w:t xml:space="preserve">по вопросам градостроительной деятельности </w:t>
      </w:r>
      <w:r w:rsidR="00F069E2">
        <w:rPr>
          <w:rFonts w:eastAsia="Calibri"/>
        </w:rPr>
        <w:br/>
        <w:t xml:space="preserve">в городском округе </w:t>
      </w:r>
      <w:r w:rsidR="003D28FE">
        <w:rPr>
          <w:rFonts w:eastAsia="Calibri"/>
        </w:rPr>
        <w:t xml:space="preserve">Домодедово </w:t>
      </w:r>
      <w:r w:rsidR="00F069E2">
        <w:rPr>
          <w:rFonts w:eastAsia="Calibri"/>
        </w:rPr>
        <w:t>Московской области</w:t>
      </w:r>
      <w:r>
        <w:rPr>
          <w:rFonts w:eastAsia="Calibri"/>
        </w:rPr>
        <w:t>, утвержденному</w:t>
      </w:r>
    </w:p>
    <w:p w:rsidR="00833675" w:rsidRDefault="00833675" w:rsidP="00833675">
      <w:pPr>
        <w:ind w:left="5670"/>
        <w:rPr>
          <w:rFonts w:eastAsia="Calibri"/>
        </w:rPr>
      </w:pPr>
      <w:r>
        <w:rPr>
          <w:rFonts w:eastAsia="Calibri"/>
        </w:rPr>
        <w:t>решением Советов депутатов городского округа Домодедово</w:t>
      </w:r>
    </w:p>
    <w:p w:rsidR="00833675" w:rsidRDefault="00833675" w:rsidP="00833675">
      <w:pPr>
        <w:ind w:left="5670"/>
        <w:rPr>
          <w:rFonts w:eastAsia="Calibri"/>
        </w:rPr>
      </w:pPr>
      <w:r>
        <w:rPr>
          <w:rFonts w:eastAsia="Calibri"/>
        </w:rPr>
        <w:t>от «___ ________ 2026  №________</w:t>
      </w:r>
    </w:p>
    <w:p w:rsidR="00F069E2" w:rsidRDefault="00F069E2" w:rsidP="00F069E2">
      <w:pPr>
        <w:ind w:left="5954"/>
        <w:rPr>
          <w:rFonts w:eastAsia="Calibri"/>
        </w:rPr>
      </w:pPr>
    </w:p>
    <w:p w:rsidR="00F069E2" w:rsidRDefault="00F069E2" w:rsidP="00F069E2">
      <w:pPr>
        <w:ind w:left="5954"/>
        <w:rPr>
          <w:rFonts w:eastAsia="Calibri"/>
        </w:rPr>
      </w:pPr>
    </w:p>
    <w:p w:rsidR="00F069E2" w:rsidRDefault="00F069E2" w:rsidP="00F069E2">
      <w:pPr>
        <w:ind w:left="5954"/>
        <w:rPr>
          <w:rFonts w:eastAsia="Calibri"/>
        </w:rPr>
      </w:pP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jc w:val="center"/>
      </w:pPr>
      <w:r>
        <w:t>Оповещение о начале общественных обсуждений</w:t>
      </w: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jc w:val="center"/>
      </w:pP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jc w:val="center"/>
      </w:pP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567"/>
        <w:jc w:val="both"/>
      </w:pPr>
      <w:r>
        <w:t>На общественные обсуждения представляется проект ________________ (наименование проекта).</w:t>
      </w: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567"/>
        <w:jc w:val="both"/>
      </w:pPr>
      <w:r>
        <w:t xml:space="preserve">Общественные обсуждения проводятся в порядке, установленном статьями 5.1 </w:t>
      </w:r>
      <w:r>
        <w:br/>
        <w:t xml:space="preserve">и 28 Градостроительного кодекса Российской Федерации и Положением об организации </w:t>
      </w:r>
      <w:r>
        <w:br/>
        <w:t xml:space="preserve">и проведении общественных обсуждений по вопросам градостроительной деятельности </w:t>
      </w:r>
      <w:r>
        <w:br/>
        <w:t xml:space="preserve">в  городском округе </w:t>
      </w:r>
      <w:r w:rsidR="003D28FE">
        <w:t xml:space="preserve">Домодедово </w:t>
      </w:r>
      <w:r>
        <w:t>Московской области</w:t>
      </w:r>
      <w:r w:rsidR="003D28FE">
        <w:t>, утвержденным решением Совета депутатов городского округа Домодедово от «___»______________ г.</w:t>
      </w: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567"/>
        <w:jc w:val="both"/>
        <w:rPr>
          <w:color w:val="000000"/>
        </w:rPr>
      </w:pPr>
      <w:r>
        <w:rPr>
          <w:color w:val="000000"/>
        </w:rPr>
        <w:t xml:space="preserve">Орган, уполномоченный на проведение </w:t>
      </w:r>
      <w:r>
        <w:t xml:space="preserve">общественных обсуждений </w:t>
      </w:r>
      <w:r>
        <w:rPr>
          <w:color w:val="000000"/>
        </w:rPr>
        <w:t>– _____________.</w:t>
      </w: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567"/>
        <w:jc w:val="both"/>
      </w:pPr>
      <w:r>
        <w:t>Срок проведения общественных обсуждений – ______________.</w:t>
      </w: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567"/>
        <w:jc w:val="both"/>
      </w:pPr>
      <w:r>
        <w:t xml:space="preserve">Информационные материалы по теме общественных обсуждений представлены </w:t>
      </w:r>
      <w:r>
        <w:br/>
        <w:t>на экспозиции по адресу ______________.</w:t>
      </w: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567"/>
        <w:jc w:val="both"/>
      </w:pPr>
      <w:r>
        <w:t>Экспозиция открыта с ______ (дата открытия экспозиции) по ______ (дата закрытия экспозиции). Часы работы: __________. __________ (дата, время) на выставке проводятся консультации по теме общественных обсуждений.</w:t>
      </w: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567"/>
        <w:jc w:val="both"/>
      </w:pPr>
      <w:r>
        <w:t xml:space="preserve">В период проведения общественных обсуждений участники общественных обсуждений имеют право представить свои предложения и замечания в срок с ______ до ________ </w:t>
      </w:r>
      <w:r>
        <w:br/>
        <w:t>по обсуждаемому проекту посредством:</w:t>
      </w: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567"/>
        <w:jc w:val="both"/>
      </w:pPr>
      <w:r>
        <w:t>– записи предложений и замечаний в период работы экспозиции;</w:t>
      </w: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567"/>
        <w:jc w:val="both"/>
      </w:pPr>
      <w:r>
        <w:t>– личного обращения в уполномоченный орган;</w:t>
      </w: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567"/>
        <w:jc w:val="both"/>
      </w:pPr>
      <w:r>
        <w:t>– портала государственных и муниципальных услуг Московской области;</w:t>
      </w: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567"/>
        <w:jc w:val="both"/>
      </w:pPr>
      <w:r>
        <w:t>– почтового отправления.</w:t>
      </w: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567"/>
        <w:jc w:val="both"/>
      </w:pPr>
      <w:r>
        <w:t xml:space="preserve">В случае введения режима повышенной готовности, чрезвычайной ситуации, чрезвычайного положения на территории, включающей территорию </w:t>
      </w:r>
      <w:r>
        <w:rPr>
          <w:rFonts w:eastAsia="Calibri"/>
        </w:rPr>
        <w:t xml:space="preserve">городского округа </w:t>
      </w:r>
      <w:r w:rsidR="003D28FE">
        <w:rPr>
          <w:rFonts w:eastAsia="Calibri"/>
        </w:rPr>
        <w:t xml:space="preserve">Домодедово </w:t>
      </w:r>
      <w:r>
        <w:rPr>
          <w:rFonts w:eastAsia="Calibri"/>
        </w:rPr>
        <w:t>Московской области</w:t>
      </w:r>
      <w:r>
        <w:t>, препятствующего проведению массовых мероприятий, предоставление предложений и замечаний участников общественных обсуждений осуществляется посредством:</w:t>
      </w: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709"/>
        <w:jc w:val="both"/>
      </w:pPr>
      <w:r>
        <w:t>1) почтового отправления в адрес уполномоченного органа;</w:t>
      </w: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709"/>
        <w:jc w:val="both"/>
      </w:pPr>
      <w:r>
        <w:t>2) РПГУ в электронном виде;</w:t>
      </w:r>
    </w:p>
    <w:p w:rsidR="00F069E2" w:rsidRPr="003D28FE" w:rsidRDefault="00F069E2" w:rsidP="00F069E2">
      <w:pPr>
        <w:ind w:firstLine="709"/>
        <w:jc w:val="both"/>
        <w:outlineLvl w:val="1"/>
        <w:rPr>
          <w:lang w:eastAsia="en-US"/>
        </w:rPr>
      </w:pPr>
      <w:r>
        <w:t xml:space="preserve">3) обращения по электронной почте, указанной в </w:t>
      </w:r>
      <w:r w:rsidR="0042791D">
        <w:t>Постановлении</w:t>
      </w:r>
      <w:r w:rsidR="0042791D" w:rsidRPr="00B77E72">
        <w:t xml:space="preserve"> о проведении общественных обсуждений</w:t>
      </w:r>
      <w:r w:rsidRPr="003D28FE">
        <w:t>;</w:t>
      </w:r>
    </w:p>
    <w:p w:rsidR="00F069E2" w:rsidRPr="003D28FE"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709"/>
        <w:jc w:val="both"/>
      </w:pPr>
      <w:r w:rsidRPr="003D28FE">
        <w:t xml:space="preserve">4) официального сайта </w:t>
      </w:r>
      <w:r w:rsidRPr="003D28FE">
        <w:rPr>
          <w:rFonts w:eastAsia="Calibri"/>
        </w:rPr>
        <w:t xml:space="preserve">городского округа </w:t>
      </w:r>
      <w:r w:rsidR="003D28FE" w:rsidRPr="003D28FE">
        <w:rPr>
          <w:rFonts w:eastAsia="Calibri"/>
        </w:rPr>
        <w:t xml:space="preserve">Домодедово </w:t>
      </w:r>
      <w:r w:rsidRPr="003D28FE">
        <w:rPr>
          <w:rFonts w:eastAsia="Calibri"/>
        </w:rPr>
        <w:t>Московской области</w:t>
      </w:r>
      <w:r w:rsidR="00EB7A6F" w:rsidRPr="00EB7A6F">
        <w:t xml:space="preserve"> </w:t>
      </w:r>
      <w:r w:rsidR="00EB7A6F" w:rsidRPr="00B77E72">
        <w:t>в информационно-телекоммуникационной сети «Интернет»</w:t>
      </w:r>
      <w:r w:rsidR="00EB7A6F">
        <w:rPr>
          <w:rFonts w:eastAsia="Calibri"/>
        </w:rPr>
        <w:t>;</w:t>
      </w:r>
    </w:p>
    <w:p w:rsidR="003D28FE" w:rsidRDefault="003D28FE" w:rsidP="003D28FE">
      <w:pPr>
        <w:pStyle w:val="ConsPlusNormal"/>
        <w:ind w:firstLine="540"/>
        <w:jc w:val="both"/>
        <w:rPr>
          <w:rFonts w:ascii="Times New Roman" w:hAnsi="Times New Roman" w:cs="Times New Roman"/>
          <w:sz w:val="24"/>
          <w:szCs w:val="24"/>
        </w:rPr>
      </w:pPr>
      <w:r w:rsidRPr="003D28FE">
        <w:rPr>
          <w:rFonts w:ascii="Times New Roman" w:hAnsi="Times New Roman" w:cs="Times New Roman"/>
          <w:sz w:val="24"/>
          <w:szCs w:val="24"/>
        </w:rPr>
        <w:t>Информационные материалы по проекту ______________</w:t>
      </w:r>
      <w:r>
        <w:rPr>
          <w:rFonts w:ascii="Times New Roman" w:hAnsi="Times New Roman" w:cs="Times New Roman"/>
          <w:sz w:val="24"/>
          <w:szCs w:val="24"/>
        </w:rPr>
        <w:t>_______________________</w:t>
      </w:r>
      <w:r w:rsidRPr="003D28FE">
        <w:rPr>
          <w:rFonts w:ascii="Times New Roman" w:hAnsi="Times New Roman" w:cs="Times New Roman"/>
          <w:sz w:val="24"/>
          <w:szCs w:val="24"/>
        </w:rPr>
        <w:t xml:space="preserve"> </w:t>
      </w:r>
    </w:p>
    <w:p w:rsidR="003D28FE" w:rsidRDefault="00CD2785" w:rsidP="003D28FE">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vertAlign w:val="subscript"/>
        </w:rPr>
        <w:t xml:space="preserve">                                                                                                                 </w:t>
      </w:r>
      <w:r w:rsidR="003D28FE" w:rsidRPr="003D28FE">
        <w:rPr>
          <w:rFonts w:ascii="Times New Roman" w:hAnsi="Times New Roman" w:cs="Times New Roman"/>
          <w:sz w:val="24"/>
          <w:szCs w:val="24"/>
          <w:vertAlign w:val="subscript"/>
        </w:rPr>
        <w:t>(наименование проекта)</w:t>
      </w:r>
      <w:r w:rsidR="003D28FE" w:rsidRPr="003D28FE">
        <w:rPr>
          <w:rFonts w:ascii="Times New Roman" w:hAnsi="Times New Roman" w:cs="Times New Roman"/>
          <w:sz w:val="24"/>
          <w:szCs w:val="24"/>
        </w:rPr>
        <w:t xml:space="preserve"> </w:t>
      </w:r>
      <w:r w:rsidR="003D28FE">
        <w:rPr>
          <w:rFonts w:ascii="Times New Roman" w:hAnsi="Times New Roman" w:cs="Times New Roman"/>
          <w:sz w:val="24"/>
          <w:szCs w:val="24"/>
        </w:rPr>
        <w:t xml:space="preserve">              </w:t>
      </w:r>
    </w:p>
    <w:p w:rsidR="003D28FE" w:rsidRPr="003D28FE" w:rsidRDefault="003D28FE" w:rsidP="003D28FE">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3D28FE">
        <w:rPr>
          <w:rFonts w:ascii="Times New Roman" w:hAnsi="Times New Roman" w:cs="Times New Roman"/>
          <w:sz w:val="24"/>
          <w:szCs w:val="24"/>
        </w:rPr>
        <w:t>будут размещены на сайте _________________.</w:t>
      </w:r>
    </w:p>
    <w:p w:rsidR="003D28FE" w:rsidRDefault="003D28FE" w:rsidP="003D28FE">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709"/>
        <w:jc w:val="both"/>
        <w:rPr>
          <w:rFonts w:eastAsia="Calibri"/>
        </w:rPr>
      </w:pPr>
    </w:p>
    <w:p w:rsidR="003D28FE" w:rsidRDefault="003D28FE" w:rsidP="003D28FE">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709"/>
        <w:jc w:val="both"/>
        <w:rPr>
          <w:rFonts w:eastAsia="Calibri"/>
        </w:rPr>
      </w:pPr>
    </w:p>
    <w:p w:rsidR="003D28FE" w:rsidRDefault="003D28FE" w:rsidP="003D28FE">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709"/>
        <w:jc w:val="both"/>
        <w:rPr>
          <w:rFonts w:eastAsia="Calibri"/>
        </w:rPr>
      </w:pPr>
    </w:p>
    <w:p w:rsidR="003D28FE" w:rsidRDefault="003D28FE" w:rsidP="003D28FE">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709"/>
        <w:jc w:val="both"/>
        <w:rPr>
          <w:rFonts w:eastAsia="Calibri"/>
        </w:rPr>
      </w:pPr>
    </w:p>
    <w:p w:rsidR="0034169E" w:rsidRDefault="0034169E" w:rsidP="003D28FE">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709"/>
        <w:jc w:val="both"/>
        <w:rPr>
          <w:rFonts w:eastAsia="Calibri"/>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0049CD" w:rsidTr="000049CD">
        <w:tc>
          <w:tcPr>
            <w:tcW w:w="4885" w:type="dxa"/>
          </w:tcPr>
          <w:p w:rsidR="000049CD" w:rsidRDefault="000049CD" w:rsidP="003D28FE">
            <w:pPr>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jc w:val="both"/>
              <w:rPr>
                <w:rFonts w:eastAsia="Calibri"/>
              </w:rPr>
            </w:pPr>
          </w:p>
        </w:tc>
        <w:tc>
          <w:tcPr>
            <w:tcW w:w="4886" w:type="dxa"/>
          </w:tcPr>
          <w:p w:rsidR="00833675" w:rsidRDefault="000049CD" w:rsidP="00833675">
            <w:pPr>
              <w:ind w:left="819"/>
              <w:rPr>
                <w:rFonts w:eastAsia="Calibri"/>
              </w:rPr>
            </w:pPr>
            <w:r>
              <w:rPr>
                <w:rFonts w:eastAsia="Calibri"/>
              </w:rPr>
              <w:t xml:space="preserve">            Приложение 2 </w:t>
            </w:r>
            <w:r>
              <w:rPr>
                <w:rFonts w:eastAsia="Calibri"/>
              </w:rPr>
              <w:br/>
              <w:t xml:space="preserve">к </w:t>
            </w:r>
            <w:r>
              <w:rPr>
                <w:bCs/>
              </w:rPr>
              <w:t xml:space="preserve">Положению об организации </w:t>
            </w:r>
            <w:r>
              <w:rPr>
                <w:bCs/>
              </w:rPr>
              <w:br/>
              <w:t xml:space="preserve">и проведении </w:t>
            </w:r>
            <w:r>
              <w:t xml:space="preserve">общественных обсуждений </w:t>
            </w:r>
            <w:r>
              <w:rPr>
                <w:bCs/>
              </w:rPr>
              <w:t xml:space="preserve">по вопросам градостроительной деятельности </w:t>
            </w:r>
            <w:r>
              <w:rPr>
                <w:bCs/>
              </w:rPr>
              <w:br/>
              <w:t xml:space="preserve">в </w:t>
            </w:r>
            <w:r>
              <w:rPr>
                <w:rFonts w:eastAsia="Calibri"/>
              </w:rPr>
              <w:t xml:space="preserve">городском округе Домодедово  </w:t>
            </w:r>
            <w:r>
              <w:rPr>
                <w:bCs/>
              </w:rPr>
              <w:t>Московской области</w:t>
            </w:r>
            <w:r w:rsidR="00833675">
              <w:rPr>
                <w:bCs/>
              </w:rPr>
              <w:t xml:space="preserve">,  </w:t>
            </w:r>
            <w:r w:rsidR="00833675">
              <w:rPr>
                <w:rFonts w:eastAsia="Calibri"/>
              </w:rPr>
              <w:t>утвержденному решением Советов депутатов городского округа Домодедово</w:t>
            </w:r>
          </w:p>
          <w:p w:rsidR="00833675" w:rsidRDefault="00833675" w:rsidP="00833675">
            <w:pPr>
              <w:ind w:left="819"/>
              <w:rPr>
                <w:rFonts w:eastAsia="Calibri"/>
              </w:rPr>
            </w:pPr>
            <w:r>
              <w:rPr>
                <w:rFonts w:eastAsia="Calibri"/>
              </w:rPr>
              <w:t xml:space="preserve"> от «___ ____ 2026   №________</w:t>
            </w:r>
          </w:p>
          <w:p w:rsidR="000049CD" w:rsidRDefault="000049CD" w:rsidP="003D28FE">
            <w:pPr>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jc w:val="both"/>
              <w:rPr>
                <w:rFonts w:eastAsia="Calibri"/>
              </w:rPr>
            </w:pPr>
          </w:p>
        </w:tc>
      </w:tr>
    </w:tbl>
    <w:p w:rsidR="00F069E2" w:rsidRDefault="00F069E2" w:rsidP="00F069E2">
      <w:pPr>
        <w:ind w:left="5103"/>
        <w:jc w:val="center"/>
        <w:rPr>
          <w:rFonts w:eastAsia="Calibri"/>
        </w:rPr>
      </w:pPr>
      <w:r>
        <w:rPr>
          <w:rFonts w:eastAsia="Calibri"/>
        </w:rPr>
        <w:t>УТВЕРЖДАЮ</w:t>
      </w:r>
    </w:p>
    <w:p w:rsidR="00F069E2" w:rsidRDefault="00F069E2" w:rsidP="00F069E2">
      <w:pPr>
        <w:ind w:left="5103"/>
        <w:jc w:val="both"/>
        <w:rPr>
          <w:rFonts w:eastAsia="Calibri"/>
        </w:rPr>
      </w:pPr>
    </w:p>
    <w:p w:rsidR="00F069E2" w:rsidRDefault="00F069E2" w:rsidP="00F069E2">
      <w:pPr>
        <w:ind w:left="5103"/>
        <w:jc w:val="center"/>
        <w:rPr>
          <w:rFonts w:eastAsia="Calibri"/>
        </w:rPr>
      </w:pPr>
      <w:r>
        <w:rPr>
          <w:rFonts w:eastAsia="Calibri"/>
        </w:rPr>
        <w:t xml:space="preserve">Председатель </w:t>
      </w:r>
      <w:r>
        <w:t>общественных обсуждений</w:t>
      </w:r>
    </w:p>
    <w:p w:rsidR="00F069E2" w:rsidRDefault="00F069E2" w:rsidP="00F069E2">
      <w:pPr>
        <w:ind w:left="5103"/>
        <w:jc w:val="center"/>
        <w:rPr>
          <w:rFonts w:eastAsia="Calibri"/>
        </w:rPr>
      </w:pPr>
    </w:p>
    <w:p w:rsidR="00F069E2" w:rsidRDefault="00F069E2" w:rsidP="00F069E2">
      <w:pPr>
        <w:ind w:left="5103"/>
        <w:jc w:val="right"/>
        <w:rPr>
          <w:rFonts w:eastAsia="Calibri"/>
        </w:rPr>
      </w:pPr>
      <w:r>
        <w:rPr>
          <w:rFonts w:eastAsia="Calibri"/>
        </w:rPr>
        <w:t>______________________________________</w:t>
      </w:r>
    </w:p>
    <w:p w:rsidR="00F069E2" w:rsidRDefault="00F069E2" w:rsidP="00F069E2">
      <w:pPr>
        <w:ind w:left="5103"/>
        <w:jc w:val="center"/>
        <w:rPr>
          <w:rFonts w:eastAsia="Calibri"/>
          <w:sz w:val="20"/>
        </w:rPr>
      </w:pPr>
      <w:r>
        <w:rPr>
          <w:rFonts w:eastAsia="Calibri"/>
          <w:sz w:val="20"/>
        </w:rPr>
        <w:t>(Ф.И.О. (последнее при наличии), подпись, дата)</w:t>
      </w:r>
    </w:p>
    <w:p w:rsidR="00F069E2" w:rsidRDefault="00F069E2" w:rsidP="00F069E2">
      <w:pPr>
        <w:jc w:val="center"/>
        <w:rPr>
          <w:rFonts w:eastAsia="Calibri"/>
        </w:rPr>
      </w:pPr>
      <w:r>
        <w:rPr>
          <w:rFonts w:eastAsia="Calibri"/>
        </w:rPr>
        <w:t>Протокол</w:t>
      </w:r>
    </w:p>
    <w:p w:rsidR="00F069E2" w:rsidRDefault="00047080" w:rsidP="00F069E2">
      <w:pPr>
        <w:jc w:val="center"/>
        <w:rPr>
          <w:rFonts w:eastAsia="Calibri"/>
        </w:rPr>
      </w:pPr>
      <w:r>
        <w:t>о</w:t>
      </w:r>
      <w:r w:rsidR="00F069E2">
        <w:t xml:space="preserve">бщественных обсуждений </w:t>
      </w:r>
      <w:r w:rsidR="00F069E2">
        <w:rPr>
          <w:rFonts w:eastAsia="Calibri"/>
        </w:rPr>
        <w:t>от ____________ № _____</w:t>
      </w:r>
    </w:p>
    <w:p w:rsidR="00F069E2" w:rsidRDefault="00F069E2" w:rsidP="00F069E2">
      <w:pPr>
        <w:ind w:left="-567" w:firstLine="567"/>
        <w:jc w:val="both"/>
        <w:rPr>
          <w:rFonts w:eastAsia="Calibri"/>
        </w:rPr>
      </w:pPr>
    </w:p>
    <w:p w:rsidR="00F069E2" w:rsidRDefault="00F069E2" w:rsidP="00F069E2">
      <w:pPr>
        <w:ind w:left="-567" w:firstLine="709"/>
        <w:jc w:val="both"/>
        <w:rPr>
          <w:rFonts w:eastAsia="Calibri"/>
        </w:rPr>
      </w:pPr>
      <w:r>
        <w:rPr>
          <w:rFonts w:eastAsia="Calibri"/>
        </w:rPr>
        <w:t>По проекту _____________________________________________________________________</w:t>
      </w:r>
    </w:p>
    <w:p w:rsidR="00F069E2" w:rsidRDefault="00F069E2" w:rsidP="00F069E2">
      <w:pPr>
        <w:ind w:left="-567" w:firstLine="567"/>
        <w:jc w:val="center"/>
        <w:rPr>
          <w:rFonts w:eastAsia="Calibri"/>
          <w:sz w:val="20"/>
        </w:rPr>
      </w:pPr>
      <w:r>
        <w:rPr>
          <w:rFonts w:eastAsia="Calibri"/>
          <w:sz w:val="20"/>
        </w:rPr>
        <w:t>(наименование проекта)</w:t>
      </w:r>
    </w:p>
    <w:p w:rsidR="00F069E2" w:rsidRDefault="00F069E2" w:rsidP="00F069E2">
      <w:pPr>
        <w:ind w:firstLine="709"/>
        <w:jc w:val="both"/>
        <w:rPr>
          <w:rFonts w:eastAsia="Calibri"/>
        </w:rPr>
      </w:pPr>
      <w:r>
        <w:rPr>
          <w:rFonts w:eastAsia="Calibri"/>
        </w:rPr>
        <w:t>1. Организатор общественных обсуждений______________________________________</w:t>
      </w:r>
    </w:p>
    <w:p w:rsidR="00F069E2" w:rsidRDefault="00F069E2" w:rsidP="00F069E2">
      <w:pPr>
        <w:ind w:firstLine="709"/>
        <w:jc w:val="both"/>
        <w:rPr>
          <w:rFonts w:eastAsia="Calibri"/>
        </w:rPr>
      </w:pPr>
      <w:r>
        <w:rPr>
          <w:rFonts w:eastAsia="Calibri"/>
        </w:rPr>
        <w:t xml:space="preserve">2. Общие сведения о проекте, представленном на </w:t>
      </w:r>
      <w:r>
        <w:t>общественные обсуждения</w:t>
      </w:r>
      <w:r>
        <w:rPr>
          <w:rFonts w:eastAsia="Calibri"/>
        </w:rPr>
        <w:t>:</w:t>
      </w:r>
    </w:p>
    <w:p w:rsidR="00F069E2" w:rsidRDefault="00F069E2" w:rsidP="00F069E2">
      <w:pPr>
        <w:ind w:left="-567" w:firstLine="567"/>
        <w:jc w:val="both"/>
        <w:rPr>
          <w:rFonts w:eastAsia="Calibri"/>
        </w:rPr>
      </w:pPr>
      <w:r>
        <w:rPr>
          <w:rFonts w:eastAsia="Calibri"/>
        </w:rPr>
        <w:t>_________________________________________________________________________________</w:t>
      </w:r>
    </w:p>
    <w:p w:rsidR="00F069E2" w:rsidRDefault="00F069E2" w:rsidP="00F069E2">
      <w:pPr>
        <w:ind w:left="-567" w:firstLine="567"/>
        <w:jc w:val="both"/>
        <w:rPr>
          <w:rFonts w:eastAsia="Calibri"/>
        </w:rPr>
      </w:pPr>
    </w:p>
    <w:p w:rsidR="00F069E2" w:rsidRDefault="00F069E2" w:rsidP="00F069E2">
      <w:pPr>
        <w:ind w:firstLine="709"/>
        <w:jc w:val="both"/>
        <w:rPr>
          <w:rFonts w:eastAsia="Calibri"/>
        </w:rPr>
      </w:pPr>
      <w:r>
        <w:rPr>
          <w:rFonts w:eastAsia="Calibri"/>
        </w:rPr>
        <w:t>3. Заявитель (в случае рассмотрения проекта планировки территории и (или) проекта межевания территории, проекта решения о предоставлении разрешений на условно разрешенные виды использования земельных участков или объектов капитального строительства, проекта решения на предоставление разрешения на отклонение от предельных параметров разрешенного строительства, реконструкции объектов капитального строительства) __________________________</w:t>
      </w:r>
    </w:p>
    <w:p w:rsidR="00F069E2" w:rsidRDefault="00F069E2" w:rsidP="00F069E2">
      <w:pPr>
        <w:ind w:firstLine="709"/>
        <w:jc w:val="both"/>
        <w:rPr>
          <w:rFonts w:eastAsia="Calibri"/>
        </w:rPr>
      </w:pPr>
      <w:r>
        <w:rPr>
          <w:rFonts w:eastAsia="Calibri"/>
        </w:rPr>
        <w:t>4. Организация разработчик</w:t>
      </w:r>
    </w:p>
    <w:p w:rsidR="00F069E2" w:rsidRDefault="00F069E2" w:rsidP="00F069E2">
      <w:pPr>
        <w:jc w:val="both"/>
        <w:rPr>
          <w:rFonts w:eastAsia="Calibri"/>
        </w:rPr>
      </w:pPr>
      <w:r>
        <w:rPr>
          <w:rFonts w:eastAsia="Calibri"/>
        </w:rPr>
        <w:t>_________________________________________________________________________________</w:t>
      </w:r>
    </w:p>
    <w:p w:rsidR="00F069E2" w:rsidRDefault="00F069E2" w:rsidP="00F069E2">
      <w:pPr>
        <w:ind w:left="-567" w:firstLine="567"/>
        <w:jc w:val="center"/>
        <w:rPr>
          <w:rFonts w:eastAsia="Calibri"/>
          <w:sz w:val="20"/>
        </w:rPr>
      </w:pPr>
      <w:r>
        <w:rPr>
          <w:rFonts w:eastAsia="Calibri"/>
          <w:sz w:val="20"/>
        </w:rPr>
        <w:t>(наименование, юридический адрес, телефон, адрес электронной почты)</w:t>
      </w:r>
    </w:p>
    <w:p w:rsidR="00F069E2" w:rsidRDefault="00F069E2" w:rsidP="00F069E2">
      <w:pPr>
        <w:ind w:firstLine="709"/>
        <w:rPr>
          <w:rFonts w:eastAsia="Calibri"/>
        </w:rPr>
      </w:pPr>
      <w:r>
        <w:rPr>
          <w:rFonts w:eastAsia="Calibri"/>
        </w:rPr>
        <w:t xml:space="preserve">5. Сроки проведения </w:t>
      </w:r>
      <w:r>
        <w:t xml:space="preserve">общественных обсуждений </w:t>
      </w:r>
      <w:r>
        <w:rPr>
          <w:rFonts w:eastAsia="Calibri"/>
        </w:rPr>
        <w:t>_________________________________</w:t>
      </w:r>
    </w:p>
    <w:p w:rsidR="00F069E2" w:rsidRDefault="00F069E2" w:rsidP="00F069E2">
      <w:pPr>
        <w:ind w:firstLine="709"/>
        <w:jc w:val="both"/>
        <w:rPr>
          <w:rFonts w:eastAsia="Calibri"/>
        </w:rPr>
      </w:pPr>
      <w:r>
        <w:rPr>
          <w:rFonts w:eastAsia="Calibri"/>
        </w:rPr>
        <w:t xml:space="preserve">6. Формы оповещения о начале </w:t>
      </w:r>
      <w:r>
        <w:t xml:space="preserve">общественных обсуждений </w:t>
      </w:r>
      <w:r>
        <w:rPr>
          <w:rFonts w:eastAsia="Calibri"/>
        </w:rPr>
        <w:t>(название, номер, дата печатных изданий и др. формы) _____________________________________________________</w:t>
      </w:r>
    </w:p>
    <w:p w:rsidR="00F069E2" w:rsidRDefault="00F069E2" w:rsidP="00F069E2">
      <w:pPr>
        <w:ind w:firstLine="709"/>
        <w:jc w:val="both"/>
        <w:rPr>
          <w:rFonts w:eastAsia="Calibri"/>
        </w:rPr>
      </w:pPr>
      <w:r>
        <w:rPr>
          <w:rFonts w:eastAsia="Calibri"/>
        </w:rPr>
        <w:t>7. Сведения о проведении экспозиции по материалам (где и когда проведена, количество предложений и замечаний) _______________________________________________</w:t>
      </w:r>
    </w:p>
    <w:p w:rsidR="00F069E2" w:rsidRDefault="00F069E2" w:rsidP="00F069E2">
      <w:pPr>
        <w:ind w:firstLine="709"/>
        <w:jc w:val="both"/>
        <w:rPr>
          <w:rFonts w:eastAsia="Calibri"/>
        </w:rPr>
      </w:pPr>
      <w:r>
        <w:rPr>
          <w:rFonts w:eastAsia="Calibri"/>
        </w:rPr>
        <w:t>8.  _________________________________________________________________________</w:t>
      </w:r>
    </w:p>
    <w:p w:rsidR="00EB7A6F" w:rsidRDefault="00EB7A6F" w:rsidP="00F069E2">
      <w:pPr>
        <w:ind w:firstLine="709"/>
        <w:jc w:val="both"/>
        <w:rPr>
          <w:rFonts w:eastAsia="Calibri"/>
        </w:rPr>
      </w:pPr>
    </w:p>
    <w:tbl>
      <w:tblPr>
        <w:tblpPr w:leftFromText="180" w:rightFromText="180" w:vertAnchor="text" w:horzAnchor="margin" w:tblpY="443"/>
        <w:tblW w:w="5000" w:type="pct"/>
        <w:tblCellMar>
          <w:top w:w="102" w:type="dxa"/>
          <w:left w:w="62" w:type="dxa"/>
          <w:bottom w:w="102" w:type="dxa"/>
          <w:right w:w="62" w:type="dxa"/>
        </w:tblCellMar>
        <w:tblLook w:val="04A0" w:firstRow="1" w:lastRow="0" w:firstColumn="1" w:lastColumn="0" w:noHBand="0" w:noVBand="1"/>
      </w:tblPr>
      <w:tblGrid>
        <w:gridCol w:w="5943"/>
        <w:gridCol w:w="1585"/>
        <w:gridCol w:w="2243"/>
      </w:tblGrid>
      <w:tr w:rsidR="00EB7A6F" w:rsidTr="00326951">
        <w:tc>
          <w:tcPr>
            <w:tcW w:w="3041" w:type="pct"/>
            <w:tcBorders>
              <w:top w:val="single" w:sz="4" w:space="0" w:color="auto"/>
              <w:left w:val="single" w:sz="4" w:space="0" w:color="auto"/>
              <w:bottom w:val="single" w:sz="4" w:space="0" w:color="auto"/>
              <w:right w:val="single" w:sz="4" w:space="0" w:color="auto"/>
            </w:tcBorders>
            <w:vAlign w:val="center"/>
            <w:hideMark/>
          </w:tcPr>
          <w:p w:rsidR="00EB7A6F" w:rsidRDefault="00EB7A6F" w:rsidP="00326951">
            <w:pPr>
              <w:jc w:val="center"/>
              <w:rPr>
                <w:rFonts w:eastAsia="Calibri"/>
              </w:rPr>
            </w:pPr>
            <w:r>
              <w:rPr>
                <w:rFonts w:eastAsia="Calibri"/>
              </w:rPr>
              <w:t xml:space="preserve">Предложения и замечания участников </w:t>
            </w:r>
            <w:r>
              <w:br/>
              <w:t>общественных обсуждений</w:t>
            </w:r>
          </w:p>
        </w:tc>
        <w:tc>
          <w:tcPr>
            <w:tcW w:w="811" w:type="pct"/>
            <w:tcBorders>
              <w:top w:val="single" w:sz="4" w:space="0" w:color="auto"/>
              <w:left w:val="single" w:sz="4" w:space="0" w:color="auto"/>
              <w:bottom w:val="single" w:sz="4" w:space="0" w:color="auto"/>
              <w:right w:val="single" w:sz="4" w:space="0" w:color="auto"/>
            </w:tcBorders>
            <w:vAlign w:val="center"/>
            <w:hideMark/>
          </w:tcPr>
          <w:p w:rsidR="00EB7A6F" w:rsidRDefault="00EB7A6F" w:rsidP="00326951">
            <w:pPr>
              <w:jc w:val="center"/>
              <w:rPr>
                <w:rFonts w:eastAsia="Calibri"/>
              </w:rPr>
            </w:pPr>
            <w:r>
              <w:rPr>
                <w:rFonts w:eastAsia="Calibri"/>
              </w:rPr>
              <w:t>Количество</w:t>
            </w:r>
          </w:p>
        </w:tc>
        <w:tc>
          <w:tcPr>
            <w:tcW w:w="1148" w:type="pct"/>
            <w:tcBorders>
              <w:top w:val="single" w:sz="4" w:space="0" w:color="auto"/>
              <w:left w:val="single" w:sz="4" w:space="0" w:color="auto"/>
              <w:bottom w:val="single" w:sz="4" w:space="0" w:color="auto"/>
              <w:right w:val="single" w:sz="4" w:space="0" w:color="auto"/>
            </w:tcBorders>
            <w:vAlign w:val="center"/>
            <w:hideMark/>
          </w:tcPr>
          <w:p w:rsidR="00EB7A6F" w:rsidRDefault="00EB7A6F" w:rsidP="00326951">
            <w:pPr>
              <w:jc w:val="center"/>
              <w:rPr>
                <w:rFonts w:eastAsia="Calibri"/>
              </w:rPr>
            </w:pPr>
            <w:r>
              <w:rPr>
                <w:rFonts w:eastAsia="Calibri"/>
              </w:rPr>
              <w:t>Выводы</w:t>
            </w:r>
          </w:p>
        </w:tc>
      </w:tr>
      <w:tr w:rsidR="00EB7A6F" w:rsidTr="00326951">
        <w:trPr>
          <w:trHeight w:val="20"/>
        </w:trPr>
        <w:tc>
          <w:tcPr>
            <w:tcW w:w="3041" w:type="pct"/>
            <w:tcBorders>
              <w:top w:val="single" w:sz="4" w:space="0" w:color="auto"/>
              <w:left w:val="single" w:sz="4" w:space="0" w:color="auto"/>
              <w:bottom w:val="single" w:sz="4" w:space="0" w:color="auto"/>
              <w:right w:val="single" w:sz="4" w:space="0" w:color="auto"/>
            </w:tcBorders>
          </w:tcPr>
          <w:p w:rsidR="00EB7A6F" w:rsidRDefault="00EB7A6F" w:rsidP="00326951">
            <w:pPr>
              <w:jc w:val="center"/>
              <w:rPr>
                <w:rFonts w:eastAsia="Calibri"/>
              </w:rPr>
            </w:pPr>
          </w:p>
        </w:tc>
        <w:tc>
          <w:tcPr>
            <w:tcW w:w="811" w:type="pct"/>
            <w:tcBorders>
              <w:top w:val="single" w:sz="4" w:space="0" w:color="auto"/>
              <w:left w:val="single" w:sz="4" w:space="0" w:color="auto"/>
              <w:bottom w:val="single" w:sz="4" w:space="0" w:color="auto"/>
              <w:right w:val="single" w:sz="4" w:space="0" w:color="auto"/>
            </w:tcBorders>
          </w:tcPr>
          <w:p w:rsidR="00EB7A6F" w:rsidRDefault="00EB7A6F" w:rsidP="00326951">
            <w:pPr>
              <w:jc w:val="center"/>
              <w:rPr>
                <w:rFonts w:eastAsia="Calibri"/>
              </w:rPr>
            </w:pPr>
          </w:p>
        </w:tc>
        <w:tc>
          <w:tcPr>
            <w:tcW w:w="1148" w:type="pct"/>
            <w:tcBorders>
              <w:top w:val="single" w:sz="4" w:space="0" w:color="auto"/>
              <w:left w:val="single" w:sz="4" w:space="0" w:color="auto"/>
              <w:bottom w:val="single" w:sz="4" w:space="0" w:color="auto"/>
              <w:right w:val="single" w:sz="4" w:space="0" w:color="auto"/>
            </w:tcBorders>
          </w:tcPr>
          <w:p w:rsidR="00EB7A6F" w:rsidRDefault="00EB7A6F" w:rsidP="00326951">
            <w:pPr>
              <w:jc w:val="center"/>
              <w:rPr>
                <w:rFonts w:eastAsia="Calibri"/>
              </w:rPr>
            </w:pPr>
          </w:p>
        </w:tc>
      </w:tr>
    </w:tbl>
    <w:p w:rsidR="00EB7A6F" w:rsidRDefault="00516AC6" w:rsidP="00516AC6">
      <w:pPr>
        <w:ind w:left="5387"/>
        <w:rPr>
          <w:rFonts w:eastAsia="Calibri"/>
        </w:rPr>
      </w:pPr>
      <w:r>
        <w:rPr>
          <w:rFonts w:eastAsia="Calibri"/>
        </w:rPr>
        <w:t xml:space="preserve">            </w:t>
      </w:r>
      <w:r w:rsidR="007722F4">
        <w:rPr>
          <w:rFonts w:eastAsia="Calibri"/>
        </w:rPr>
        <w:t xml:space="preserve"> </w:t>
      </w:r>
      <w:r w:rsidR="000049CD">
        <w:rPr>
          <w:rFonts w:eastAsia="Calibri"/>
        </w:rPr>
        <w:t xml:space="preserve"> </w:t>
      </w:r>
    </w:p>
    <w:tbl>
      <w:tblPr>
        <w:tblW w:w="9781" w:type="dxa"/>
        <w:tblInd w:w="-5" w:type="dxa"/>
        <w:tblLayout w:type="fixed"/>
        <w:tblCellMar>
          <w:top w:w="102" w:type="dxa"/>
          <w:left w:w="62" w:type="dxa"/>
          <w:bottom w:w="102" w:type="dxa"/>
          <w:right w:w="62" w:type="dxa"/>
        </w:tblCellMar>
        <w:tblLook w:val="0000" w:firstRow="0" w:lastRow="0" w:firstColumn="0" w:lastColumn="0" w:noHBand="0" w:noVBand="0"/>
      </w:tblPr>
      <w:tblGrid>
        <w:gridCol w:w="4772"/>
        <w:gridCol w:w="5009"/>
      </w:tblGrid>
      <w:tr w:rsidR="00EB7A6F" w:rsidRPr="00324AFA" w:rsidTr="00326951">
        <w:tc>
          <w:tcPr>
            <w:tcW w:w="4427" w:type="dxa"/>
          </w:tcPr>
          <w:p w:rsidR="00EB7A6F" w:rsidRPr="00324AFA" w:rsidRDefault="00EB7A6F" w:rsidP="00326951">
            <w:pPr>
              <w:widowControl/>
              <w:jc w:val="both"/>
              <w:rPr>
                <w:rFonts w:eastAsiaTheme="minorHAnsi"/>
                <w:bCs/>
                <w:lang w:eastAsia="en-US"/>
              </w:rPr>
            </w:pPr>
            <w:r w:rsidRPr="00324AFA">
              <w:rPr>
                <w:rFonts w:eastAsiaTheme="minorHAnsi"/>
                <w:bCs/>
                <w:lang w:eastAsia="en-US"/>
              </w:rPr>
              <w:t xml:space="preserve">Секретарь </w:t>
            </w:r>
            <w:r>
              <w:t>общественных обсуждений</w:t>
            </w:r>
          </w:p>
        </w:tc>
        <w:tc>
          <w:tcPr>
            <w:tcW w:w="4647" w:type="dxa"/>
            <w:tcBorders>
              <w:bottom w:val="single" w:sz="4" w:space="0" w:color="auto"/>
            </w:tcBorders>
          </w:tcPr>
          <w:p w:rsidR="00EB7A6F" w:rsidRPr="00324AFA" w:rsidRDefault="00EB7A6F" w:rsidP="00326951">
            <w:pPr>
              <w:widowControl/>
              <w:rPr>
                <w:rFonts w:eastAsiaTheme="minorHAnsi"/>
                <w:bCs/>
                <w:lang w:eastAsia="en-US"/>
              </w:rPr>
            </w:pPr>
          </w:p>
        </w:tc>
      </w:tr>
      <w:tr w:rsidR="00EB7A6F" w:rsidRPr="00324AFA" w:rsidTr="00326951">
        <w:tc>
          <w:tcPr>
            <w:tcW w:w="4427" w:type="dxa"/>
          </w:tcPr>
          <w:p w:rsidR="00EB7A6F" w:rsidRPr="00324AFA" w:rsidRDefault="00EB7A6F" w:rsidP="00326951">
            <w:pPr>
              <w:widowControl/>
              <w:rPr>
                <w:rFonts w:eastAsiaTheme="minorHAnsi"/>
                <w:bCs/>
                <w:lang w:eastAsia="en-US"/>
              </w:rPr>
            </w:pPr>
          </w:p>
        </w:tc>
        <w:tc>
          <w:tcPr>
            <w:tcW w:w="4647" w:type="dxa"/>
            <w:tcBorders>
              <w:top w:val="single" w:sz="4" w:space="0" w:color="auto"/>
            </w:tcBorders>
          </w:tcPr>
          <w:p w:rsidR="00EB7A6F" w:rsidRPr="00324AFA" w:rsidRDefault="00EB7A6F" w:rsidP="00326951">
            <w:pPr>
              <w:widowControl/>
              <w:jc w:val="center"/>
              <w:rPr>
                <w:rFonts w:eastAsiaTheme="minorHAnsi"/>
                <w:bCs/>
                <w:sz w:val="20"/>
                <w:szCs w:val="20"/>
                <w:lang w:eastAsia="en-US"/>
              </w:rPr>
            </w:pPr>
            <w:r w:rsidRPr="00324AFA">
              <w:rPr>
                <w:rFonts w:eastAsiaTheme="minorHAnsi"/>
                <w:bCs/>
                <w:sz w:val="20"/>
                <w:szCs w:val="20"/>
                <w:lang w:eastAsia="en-US"/>
              </w:rPr>
              <w:t>(ФИО, подпись)</w:t>
            </w:r>
          </w:p>
        </w:tc>
      </w:tr>
    </w:tbl>
    <w:p w:rsidR="00EB7A6F" w:rsidRDefault="00EB7A6F" w:rsidP="00516AC6">
      <w:pPr>
        <w:ind w:left="5387"/>
        <w:rPr>
          <w:rFonts w:eastAsia="Calibri"/>
        </w:rPr>
      </w:pPr>
    </w:p>
    <w:p w:rsidR="00EB7A6F" w:rsidRDefault="00EB7A6F" w:rsidP="00516AC6">
      <w:pPr>
        <w:ind w:left="5387"/>
        <w:rPr>
          <w:rFonts w:eastAsia="Calibri"/>
        </w:rPr>
      </w:pPr>
    </w:p>
    <w:p w:rsidR="00EB7A6F" w:rsidRDefault="00EB7A6F" w:rsidP="00516AC6">
      <w:pPr>
        <w:ind w:left="5387"/>
        <w:rPr>
          <w:rFonts w:eastAsia="Calibri"/>
        </w:rPr>
      </w:pPr>
    </w:p>
    <w:p w:rsidR="00EB7A6F" w:rsidRDefault="00EB7A6F" w:rsidP="00516AC6">
      <w:pPr>
        <w:ind w:left="5387"/>
        <w:rPr>
          <w:rFonts w:eastAsia="Calibri"/>
        </w:rPr>
      </w:pPr>
    </w:p>
    <w:p w:rsidR="00EB7A6F" w:rsidRDefault="00EB7A6F" w:rsidP="00516AC6">
      <w:pPr>
        <w:ind w:left="5387"/>
        <w:rPr>
          <w:rFonts w:eastAsia="Calibri"/>
        </w:rPr>
      </w:pPr>
    </w:p>
    <w:p w:rsidR="00833675" w:rsidRDefault="00EB7A6F" w:rsidP="00516AC6">
      <w:pPr>
        <w:ind w:left="5387"/>
        <w:rPr>
          <w:rFonts w:eastAsia="Calibri"/>
        </w:rPr>
      </w:pPr>
      <w:r>
        <w:rPr>
          <w:rFonts w:eastAsia="Calibri"/>
        </w:rPr>
        <w:t xml:space="preserve">           </w:t>
      </w:r>
      <w:r w:rsidR="000049CD">
        <w:rPr>
          <w:rFonts w:eastAsia="Calibri"/>
        </w:rPr>
        <w:t>Приложение №</w:t>
      </w:r>
      <w:r w:rsidR="00F069E2">
        <w:rPr>
          <w:rFonts w:eastAsia="Calibri"/>
        </w:rPr>
        <w:t xml:space="preserve">3 </w:t>
      </w:r>
      <w:r w:rsidR="00F069E2">
        <w:rPr>
          <w:rFonts w:eastAsia="Calibri"/>
        </w:rPr>
        <w:br/>
        <w:t xml:space="preserve">к </w:t>
      </w:r>
      <w:r w:rsidR="00F069E2">
        <w:rPr>
          <w:bCs/>
        </w:rPr>
        <w:t xml:space="preserve">Положению об организации </w:t>
      </w:r>
      <w:r w:rsidR="00F069E2">
        <w:rPr>
          <w:bCs/>
        </w:rPr>
        <w:br/>
        <w:t xml:space="preserve">и проведении </w:t>
      </w:r>
      <w:r w:rsidR="00F069E2">
        <w:t xml:space="preserve">общественных обсуждений </w:t>
      </w:r>
      <w:r w:rsidR="00F069E2">
        <w:rPr>
          <w:bCs/>
        </w:rPr>
        <w:t xml:space="preserve">по вопросам градостроительной деятельности в </w:t>
      </w:r>
      <w:r w:rsidR="00F069E2">
        <w:rPr>
          <w:rFonts w:eastAsia="Calibri"/>
        </w:rPr>
        <w:t xml:space="preserve">городском округе </w:t>
      </w:r>
      <w:r w:rsidR="000049CD">
        <w:rPr>
          <w:rFonts w:eastAsia="Calibri"/>
        </w:rPr>
        <w:t xml:space="preserve">Домодедово </w:t>
      </w:r>
      <w:r w:rsidR="00F069E2">
        <w:rPr>
          <w:bCs/>
        </w:rPr>
        <w:t>Московской области</w:t>
      </w:r>
      <w:r w:rsidR="00833675">
        <w:rPr>
          <w:bCs/>
        </w:rPr>
        <w:t xml:space="preserve">, </w:t>
      </w:r>
      <w:r w:rsidR="00833675">
        <w:rPr>
          <w:rFonts w:eastAsia="Calibri"/>
        </w:rPr>
        <w:t>утвержденному</w:t>
      </w:r>
      <w:r w:rsidR="00516AC6">
        <w:rPr>
          <w:rFonts w:eastAsia="Calibri"/>
        </w:rPr>
        <w:t xml:space="preserve"> </w:t>
      </w:r>
      <w:r w:rsidR="00833675">
        <w:rPr>
          <w:rFonts w:eastAsia="Calibri"/>
        </w:rPr>
        <w:t>решением Советов депутатов городского округа Домодедово</w:t>
      </w:r>
    </w:p>
    <w:p w:rsidR="00833675" w:rsidRDefault="00833675" w:rsidP="00516AC6">
      <w:pPr>
        <w:ind w:left="5387"/>
        <w:rPr>
          <w:rFonts w:eastAsia="Calibri"/>
        </w:rPr>
      </w:pPr>
      <w:r>
        <w:rPr>
          <w:rFonts w:eastAsia="Calibri"/>
        </w:rPr>
        <w:t xml:space="preserve"> от «___ ____ 2026 </w:t>
      </w:r>
      <w:r w:rsidR="00516AC6">
        <w:rPr>
          <w:rFonts w:eastAsia="Calibri"/>
        </w:rPr>
        <w:t xml:space="preserve"> </w:t>
      </w:r>
      <w:r>
        <w:rPr>
          <w:rFonts w:eastAsia="Calibri"/>
        </w:rPr>
        <w:t xml:space="preserve"> №________</w:t>
      </w:r>
    </w:p>
    <w:p w:rsidR="00F069E2" w:rsidRDefault="00F069E2" w:rsidP="00F069E2">
      <w:pPr>
        <w:ind w:left="5103"/>
        <w:jc w:val="center"/>
        <w:rPr>
          <w:rFonts w:eastAsia="Calibri"/>
        </w:rPr>
      </w:pPr>
      <w:r>
        <w:rPr>
          <w:rFonts w:eastAsia="Calibri"/>
        </w:rPr>
        <w:t>УТВЕРЖДАЮ</w:t>
      </w:r>
    </w:p>
    <w:p w:rsidR="00F069E2" w:rsidRDefault="00F069E2" w:rsidP="00F069E2">
      <w:pPr>
        <w:ind w:left="5103"/>
        <w:jc w:val="both"/>
        <w:rPr>
          <w:rFonts w:eastAsia="Calibri"/>
        </w:rPr>
      </w:pPr>
      <w:r>
        <w:rPr>
          <w:rFonts w:eastAsia="Calibri"/>
        </w:rPr>
        <w:t>______________________________________</w:t>
      </w:r>
    </w:p>
    <w:p w:rsidR="00F069E2" w:rsidRPr="00F562AF" w:rsidRDefault="00F069E2" w:rsidP="00F069E2">
      <w:pPr>
        <w:ind w:left="5103"/>
        <w:jc w:val="center"/>
        <w:rPr>
          <w:rFonts w:eastAsia="Calibri"/>
          <w:sz w:val="16"/>
          <w:szCs w:val="16"/>
        </w:rPr>
      </w:pPr>
      <w:r>
        <w:rPr>
          <w:rFonts w:eastAsia="Calibri"/>
          <w:sz w:val="20"/>
        </w:rPr>
        <w:t>(</w:t>
      </w:r>
      <w:r w:rsidRPr="00F562AF">
        <w:rPr>
          <w:rFonts w:eastAsia="Calibri"/>
          <w:sz w:val="16"/>
          <w:szCs w:val="16"/>
        </w:rPr>
        <w:t>должность, Ф.И.О. (последнее при наличии), подпись, дата)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644"/>
        <w:gridCol w:w="3061"/>
        <w:gridCol w:w="1361"/>
        <w:gridCol w:w="3148"/>
      </w:tblGrid>
      <w:tr w:rsidR="00D61ABC" w:rsidTr="00516AC6">
        <w:tc>
          <w:tcPr>
            <w:tcW w:w="9781" w:type="dxa"/>
            <w:gridSpan w:val="5"/>
          </w:tcPr>
          <w:p w:rsidR="00D61ABC" w:rsidRPr="00F562AF" w:rsidRDefault="00D61ABC">
            <w:pPr>
              <w:widowControl/>
              <w:jc w:val="center"/>
              <w:rPr>
                <w:rFonts w:eastAsiaTheme="minorHAnsi"/>
                <w:sz w:val="22"/>
                <w:szCs w:val="22"/>
                <w:lang w:eastAsia="en-US"/>
              </w:rPr>
            </w:pPr>
            <w:r w:rsidRPr="00F562AF">
              <w:rPr>
                <w:rFonts w:eastAsiaTheme="minorHAnsi"/>
                <w:sz w:val="22"/>
                <w:szCs w:val="22"/>
                <w:lang w:eastAsia="en-US"/>
              </w:rPr>
              <w:t>ЗАКЛЮЧЕНИЕ</w:t>
            </w:r>
          </w:p>
          <w:p w:rsidR="00D61ABC" w:rsidRPr="00F562AF" w:rsidRDefault="00D61ABC">
            <w:pPr>
              <w:widowControl/>
              <w:jc w:val="center"/>
              <w:rPr>
                <w:rFonts w:eastAsiaTheme="minorHAnsi"/>
                <w:sz w:val="22"/>
                <w:szCs w:val="22"/>
                <w:lang w:eastAsia="en-US"/>
              </w:rPr>
            </w:pPr>
            <w:r w:rsidRPr="00F562AF">
              <w:rPr>
                <w:rFonts w:eastAsiaTheme="minorHAnsi"/>
                <w:sz w:val="22"/>
                <w:szCs w:val="22"/>
                <w:lang w:eastAsia="en-US"/>
              </w:rPr>
              <w:t>О РЕЗУЛЬТАТАХ ОБЩЕСТВЕННЫХ ОБСУЖДЕНИЙ ПО ПРОЕКТУ</w:t>
            </w:r>
          </w:p>
          <w:p w:rsidR="00D61ABC" w:rsidRPr="00F562AF" w:rsidRDefault="00D61ABC">
            <w:pPr>
              <w:widowControl/>
              <w:jc w:val="center"/>
              <w:rPr>
                <w:rFonts w:eastAsiaTheme="minorHAnsi"/>
                <w:sz w:val="22"/>
                <w:szCs w:val="22"/>
                <w:lang w:eastAsia="en-US"/>
              </w:rPr>
            </w:pPr>
            <w:r w:rsidRPr="00F562AF">
              <w:rPr>
                <w:rFonts w:eastAsiaTheme="minorHAnsi"/>
                <w:sz w:val="22"/>
                <w:szCs w:val="22"/>
                <w:lang w:eastAsia="en-US"/>
              </w:rPr>
              <w:t>_________________________________________________________________________</w:t>
            </w:r>
          </w:p>
          <w:p w:rsidR="00D61ABC" w:rsidRPr="00F562AF" w:rsidRDefault="00D61ABC">
            <w:pPr>
              <w:widowControl/>
              <w:jc w:val="center"/>
              <w:rPr>
                <w:rFonts w:eastAsiaTheme="minorHAnsi"/>
                <w:sz w:val="22"/>
                <w:szCs w:val="22"/>
                <w:lang w:eastAsia="en-US"/>
              </w:rPr>
            </w:pPr>
            <w:r w:rsidRPr="00F562AF">
              <w:rPr>
                <w:rFonts w:eastAsiaTheme="minorHAnsi"/>
                <w:sz w:val="22"/>
                <w:szCs w:val="22"/>
                <w:lang w:eastAsia="en-US"/>
              </w:rPr>
              <w:t>(наименование проекта)</w:t>
            </w:r>
          </w:p>
        </w:tc>
      </w:tr>
      <w:tr w:rsidR="00D61ABC" w:rsidTr="00516AC6">
        <w:tc>
          <w:tcPr>
            <w:tcW w:w="9781" w:type="dxa"/>
            <w:gridSpan w:val="5"/>
          </w:tcPr>
          <w:p w:rsidR="00D61ABC" w:rsidRPr="00F562AF" w:rsidRDefault="00D61ABC">
            <w:pPr>
              <w:widowControl/>
              <w:ind w:firstLine="283"/>
              <w:jc w:val="both"/>
              <w:rPr>
                <w:rFonts w:eastAsiaTheme="minorHAnsi"/>
                <w:sz w:val="22"/>
                <w:szCs w:val="22"/>
                <w:lang w:eastAsia="en-US"/>
              </w:rPr>
            </w:pPr>
            <w:r w:rsidRPr="00F562AF">
              <w:rPr>
                <w:rFonts w:eastAsiaTheme="minorHAnsi"/>
                <w:sz w:val="22"/>
                <w:szCs w:val="22"/>
                <w:lang w:eastAsia="en-US"/>
              </w:rPr>
              <w:t>1. Сведения о количестве участников общественных обсуждений, которые приняли участие в общественных обсуждениях _________________________________________.</w:t>
            </w:r>
          </w:p>
          <w:p w:rsidR="00D61ABC" w:rsidRPr="00F562AF" w:rsidRDefault="00D61ABC">
            <w:pPr>
              <w:widowControl/>
              <w:ind w:firstLine="283"/>
              <w:jc w:val="both"/>
              <w:rPr>
                <w:rFonts w:eastAsiaTheme="minorHAnsi"/>
                <w:sz w:val="22"/>
                <w:szCs w:val="22"/>
                <w:lang w:eastAsia="en-US"/>
              </w:rPr>
            </w:pPr>
            <w:r w:rsidRPr="00F562AF">
              <w:rPr>
                <w:rFonts w:eastAsiaTheme="minorHAnsi"/>
                <w:sz w:val="22"/>
                <w:szCs w:val="22"/>
                <w:lang w:eastAsia="en-US"/>
              </w:rPr>
              <w:t>2. Реквизиты протокола общественных обсуждений, на основании которого подготовлено заключение о результатах общественных обсуждений________________.</w:t>
            </w:r>
          </w:p>
        </w:tc>
      </w:tr>
      <w:tr w:rsidR="00D61ABC" w:rsidTr="00516AC6">
        <w:tc>
          <w:tcPr>
            <w:tcW w:w="567" w:type="dxa"/>
            <w:tcBorders>
              <w:top w:val="single" w:sz="4" w:space="0" w:color="auto"/>
              <w:left w:val="single" w:sz="4" w:space="0" w:color="auto"/>
              <w:bottom w:val="single" w:sz="4" w:space="0" w:color="auto"/>
              <w:right w:val="single" w:sz="4" w:space="0" w:color="auto"/>
            </w:tcBorders>
          </w:tcPr>
          <w:p w:rsidR="00D61ABC" w:rsidRPr="00F562AF" w:rsidRDefault="00D61ABC" w:rsidP="00EB7A6F">
            <w:pPr>
              <w:widowControl/>
              <w:jc w:val="both"/>
              <w:rPr>
                <w:rFonts w:eastAsiaTheme="minorHAnsi"/>
                <w:sz w:val="22"/>
                <w:szCs w:val="22"/>
                <w:lang w:eastAsia="en-US"/>
              </w:rPr>
            </w:pPr>
            <w:r w:rsidRPr="00F562AF">
              <w:rPr>
                <w:rFonts w:eastAsiaTheme="minorHAnsi"/>
                <w:sz w:val="22"/>
                <w:szCs w:val="22"/>
                <w:lang w:eastAsia="en-US"/>
              </w:rPr>
              <w:t>N п/п</w:t>
            </w:r>
          </w:p>
        </w:tc>
        <w:tc>
          <w:tcPr>
            <w:tcW w:w="1644" w:type="dxa"/>
            <w:tcBorders>
              <w:top w:val="single" w:sz="4" w:space="0" w:color="auto"/>
              <w:left w:val="single" w:sz="4" w:space="0" w:color="auto"/>
              <w:bottom w:val="single" w:sz="4" w:space="0" w:color="auto"/>
              <w:right w:val="single" w:sz="4" w:space="0" w:color="auto"/>
            </w:tcBorders>
          </w:tcPr>
          <w:p w:rsidR="00D61ABC" w:rsidRPr="00F562AF" w:rsidRDefault="00D61ABC" w:rsidP="00EB7A6F">
            <w:pPr>
              <w:widowControl/>
              <w:jc w:val="both"/>
              <w:rPr>
                <w:rFonts w:eastAsiaTheme="minorHAnsi"/>
                <w:sz w:val="22"/>
                <w:szCs w:val="22"/>
                <w:lang w:eastAsia="en-US"/>
              </w:rPr>
            </w:pPr>
            <w:r w:rsidRPr="00F562AF">
              <w:rPr>
                <w:rFonts w:eastAsiaTheme="minorHAnsi"/>
                <w:sz w:val="22"/>
                <w:szCs w:val="22"/>
                <w:lang w:eastAsia="en-US"/>
              </w:rPr>
              <w:t>Ф.И.О. автора внесенных предложений и замечаний</w:t>
            </w:r>
          </w:p>
        </w:tc>
        <w:tc>
          <w:tcPr>
            <w:tcW w:w="3061" w:type="dxa"/>
            <w:tcBorders>
              <w:top w:val="single" w:sz="4" w:space="0" w:color="auto"/>
              <w:left w:val="single" w:sz="4" w:space="0" w:color="auto"/>
              <w:bottom w:val="single" w:sz="4" w:space="0" w:color="auto"/>
              <w:right w:val="single" w:sz="4" w:space="0" w:color="auto"/>
            </w:tcBorders>
          </w:tcPr>
          <w:p w:rsidR="00D61ABC" w:rsidRPr="00F562AF" w:rsidRDefault="00D61ABC" w:rsidP="00EB7A6F">
            <w:pPr>
              <w:widowControl/>
              <w:jc w:val="both"/>
              <w:rPr>
                <w:rFonts w:eastAsiaTheme="minorHAnsi"/>
                <w:sz w:val="22"/>
                <w:szCs w:val="22"/>
                <w:lang w:eastAsia="en-US"/>
              </w:rPr>
            </w:pPr>
            <w:r w:rsidRPr="00F562AF">
              <w:rPr>
                <w:rFonts w:eastAsiaTheme="minorHAnsi"/>
                <w:sz w:val="22"/>
                <w:szCs w:val="22"/>
                <w:lang w:eastAsia="en-US"/>
              </w:rPr>
              <w:t>Содержание внесенных предложений и замечаний участников общественных обсуждений, постоянно проживающих на территории, в отношении которой подготовлены данные проекты</w:t>
            </w:r>
          </w:p>
        </w:tc>
        <w:tc>
          <w:tcPr>
            <w:tcW w:w="1361" w:type="dxa"/>
            <w:tcBorders>
              <w:top w:val="single" w:sz="4" w:space="0" w:color="auto"/>
              <w:left w:val="single" w:sz="4" w:space="0" w:color="auto"/>
              <w:bottom w:val="single" w:sz="4" w:space="0" w:color="auto"/>
              <w:right w:val="single" w:sz="4" w:space="0" w:color="auto"/>
            </w:tcBorders>
          </w:tcPr>
          <w:p w:rsidR="00D61ABC" w:rsidRPr="00F562AF" w:rsidRDefault="00D61ABC" w:rsidP="00EB7A6F">
            <w:pPr>
              <w:widowControl/>
              <w:jc w:val="both"/>
              <w:rPr>
                <w:rFonts w:eastAsiaTheme="minorHAnsi"/>
                <w:sz w:val="22"/>
                <w:szCs w:val="22"/>
                <w:lang w:eastAsia="en-US"/>
              </w:rPr>
            </w:pPr>
            <w:r w:rsidRPr="00F562AF">
              <w:rPr>
                <w:rFonts w:eastAsiaTheme="minorHAnsi"/>
                <w:sz w:val="22"/>
                <w:szCs w:val="22"/>
                <w:lang w:eastAsia="en-US"/>
              </w:rPr>
              <w:t>Количество</w:t>
            </w:r>
          </w:p>
        </w:tc>
        <w:tc>
          <w:tcPr>
            <w:tcW w:w="3148" w:type="dxa"/>
            <w:tcBorders>
              <w:top w:val="single" w:sz="4" w:space="0" w:color="auto"/>
              <w:left w:val="single" w:sz="4" w:space="0" w:color="auto"/>
              <w:bottom w:val="single" w:sz="4" w:space="0" w:color="auto"/>
              <w:right w:val="single" w:sz="4" w:space="0" w:color="auto"/>
            </w:tcBorders>
          </w:tcPr>
          <w:p w:rsidR="00D61ABC" w:rsidRPr="00F562AF" w:rsidRDefault="00D61ABC" w:rsidP="00EB7A6F">
            <w:pPr>
              <w:widowControl/>
              <w:jc w:val="both"/>
              <w:rPr>
                <w:rFonts w:eastAsiaTheme="minorHAnsi"/>
                <w:sz w:val="22"/>
                <w:szCs w:val="22"/>
                <w:lang w:eastAsia="en-US"/>
              </w:rPr>
            </w:pPr>
            <w:r w:rsidRPr="00F562AF">
              <w:rPr>
                <w:rFonts w:eastAsiaTheme="minorHAnsi"/>
                <w:sz w:val="22"/>
                <w:szCs w:val="22"/>
                <w:lang w:eastAsia="en-US"/>
              </w:rPr>
              <w:t>Аргументированные рекомендации организатора о целесообразности или нецелесообразности учета внесенных участниками общественных обсуждений предложений и замечаний</w:t>
            </w:r>
          </w:p>
        </w:tc>
      </w:tr>
      <w:tr w:rsidR="00D61ABC" w:rsidTr="00516AC6">
        <w:tc>
          <w:tcPr>
            <w:tcW w:w="567" w:type="dxa"/>
            <w:tcBorders>
              <w:top w:val="single" w:sz="4" w:space="0" w:color="auto"/>
              <w:left w:val="single" w:sz="4" w:space="0" w:color="auto"/>
              <w:bottom w:val="single" w:sz="4" w:space="0" w:color="auto"/>
              <w:right w:val="single" w:sz="4" w:space="0" w:color="auto"/>
            </w:tcBorders>
          </w:tcPr>
          <w:p w:rsidR="00D61ABC" w:rsidRDefault="00D61ABC" w:rsidP="00EB7A6F">
            <w:pPr>
              <w:widowControl/>
              <w:jc w:val="both"/>
              <w:rPr>
                <w:rFonts w:eastAsiaTheme="minorHAnsi"/>
                <w:lang w:eastAsia="en-US"/>
              </w:rPr>
            </w:pPr>
          </w:p>
        </w:tc>
        <w:tc>
          <w:tcPr>
            <w:tcW w:w="1644" w:type="dxa"/>
            <w:tcBorders>
              <w:top w:val="single" w:sz="4" w:space="0" w:color="auto"/>
              <w:left w:val="single" w:sz="4" w:space="0" w:color="auto"/>
              <w:bottom w:val="single" w:sz="4" w:space="0" w:color="auto"/>
              <w:right w:val="single" w:sz="4" w:space="0" w:color="auto"/>
            </w:tcBorders>
          </w:tcPr>
          <w:p w:rsidR="00D61ABC" w:rsidRDefault="00D61ABC" w:rsidP="00EB7A6F">
            <w:pPr>
              <w:widowControl/>
              <w:jc w:val="both"/>
              <w:rPr>
                <w:rFonts w:eastAsiaTheme="minorHAnsi"/>
                <w:lang w:eastAsia="en-US"/>
              </w:rPr>
            </w:pPr>
          </w:p>
        </w:tc>
        <w:tc>
          <w:tcPr>
            <w:tcW w:w="3061" w:type="dxa"/>
            <w:tcBorders>
              <w:top w:val="single" w:sz="4" w:space="0" w:color="auto"/>
              <w:left w:val="single" w:sz="4" w:space="0" w:color="auto"/>
              <w:bottom w:val="single" w:sz="4" w:space="0" w:color="auto"/>
              <w:right w:val="single" w:sz="4" w:space="0" w:color="auto"/>
            </w:tcBorders>
          </w:tcPr>
          <w:p w:rsidR="00D61ABC" w:rsidRDefault="00D61ABC" w:rsidP="00EB7A6F">
            <w:pPr>
              <w:widowControl/>
              <w:jc w:val="both"/>
              <w:rPr>
                <w:rFonts w:eastAsiaTheme="minorHAnsi"/>
                <w:lang w:eastAsia="en-US"/>
              </w:rPr>
            </w:pPr>
          </w:p>
        </w:tc>
        <w:tc>
          <w:tcPr>
            <w:tcW w:w="1361" w:type="dxa"/>
            <w:tcBorders>
              <w:top w:val="single" w:sz="4" w:space="0" w:color="auto"/>
              <w:left w:val="single" w:sz="4" w:space="0" w:color="auto"/>
              <w:bottom w:val="single" w:sz="4" w:space="0" w:color="auto"/>
              <w:right w:val="single" w:sz="4" w:space="0" w:color="auto"/>
            </w:tcBorders>
          </w:tcPr>
          <w:p w:rsidR="00D61ABC" w:rsidRDefault="00D61ABC" w:rsidP="00EB7A6F">
            <w:pPr>
              <w:widowControl/>
              <w:jc w:val="both"/>
              <w:rPr>
                <w:rFonts w:eastAsiaTheme="minorHAnsi"/>
                <w:lang w:eastAsia="en-US"/>
              </w:rPr>
            </w:pPr>
          </w:p>
        </w:tc>
        <w:tc>
          <w:tcPr>
            <w:tcW w:w="3148" w:type="dxa"/>
            <w:tcBorders>
              <w:top w:val="single" w:sz="4" w:space="0" w:color="auto"/>
              <w:left w:val="single" w:sz="4" w:space="0" w:color="auto"/>
              <w:bottom w:val="single" w:sz="4" w:space="0" w:color="auto"/>
              <w:right w:val="single" w:sz="4" w:space="0" w:color="auto"/>
            </w:tcBorders>
          </w:tcPr>
          <w:p w:rsidR="00D61ABC" w:rsidRDefault="00D61ABC" w:rsidP="00EB7A6F">
            <w:pPr>
              <w:widowControl/>
              <w:jc w:val="both"/>
              <w:rPr>
                <w:rFonts w:eastAsiaTheme="minorHAnsi"/>
                <w:lang w:eastAsia="en-US"/>
              </w:rPr>
            </w:pPr>
          </w:p>
        </w:tc>
      </w:tr>
    </w:tbl>
    <w:p w:rsidR="00D61ABC" w:rsidRDefault="00D61ABC" w:rsidP="00EB7A6F">
      <w:pPr>
        <w:widowControl/>
        <w:jc w:val="both"/>
        <w:rPr>
          <w:rFonts w:eastAsiaTheme="minorHAnsi"/>
          <w:lang w:eastAsia="en-US"/>
        </w:rPr>
      </w:pPr>
    </w:p>
    <w:tbl>
      <w:tblPr>
        <w:tblW w:w="9781" w:type="dxa"/>
        <w:tblInd w:w="-5" w:type="dxa"/>
        <w:tblLayout w:type="fixed"/>
        <w:tblCellMar>
          <w:top w:w="102" w:type="dxa"/>
          <w:left w:w="62" w:type="dxa"/>
          <w:bottom w:w="102" w:type="dxa"/>
          <w:right w:w="62" w:type="dxa"/>
        </w:tblCellMar>
        <w:tblLook w:val="0000" w:firstRow="0" w:lastRow="0" w:firstColumn="0" w:lastColumn="0" w:noHBand="0" w:noVBand="0"/>
      </w:tblPr>
      <w:tblGrid>
        <w:gridCol w:w="567"/>
        <w:gridCol w:w="1644"/>
        <w:gridCol w:w="2216"/>
        <w:gridCol w:w="845"/>
        <w:gridCol w:w="1361"/>
        <w:gridCol w:w="2441"/>
        <w:gridCol w:w="707"/>
      </w:tblGrid>
      <w:tr w:rsidR="00D61ABC" w:rsidTr="00F562AF">
        <w:tc>
          <w:tcPr>
            <w:tcW w:w="567" w:type="dxa"/>
            <w:tcBorders>
              <w:top w:val="single" w:sz="4" w:space="0" w:color="auto"/>
              <w:left w:val="single" w:sz="4" w:space="0" w:color="auto"/>
              <w:bottom w:val="single" w:sz="4" w:space="0" w:color="auto"/>
              <w:right w:val="single" w:sz="4" w:space="0" w:color="auto"/>
            </w:tcBorders>
          </w:tcPr>
          <w:p w:rsidR="00D61ABC" w:rsidRPr="00F562AF" w:rsidRDefault="00D61ABC" w:rsidP="00EB7A6F">
            <w:pPr>
              <w:widowControl/>
              <w:jc w:val="both"/>
              <w:rPr>
                <w:rFonts w:eastAsiaTheme="minorHAnsi"/>
                <w:sz w:val="22"/>
                <w:szCs w:val="22"/>
                <w:lang w:eastAsia="en-US"/>
              </w:rPr>
            </w:pPr>
            <w:r w:rsidRPr="00F562AF">
              <w:rPr>
                <w:rFonts w:eastAsiaTheme="minorHAnsi"/>
                <w:sz w:val="22"/>
                <w:szCs w:val="22"/>
                <w:lang w:eastAsia="en-US"/>
              </w:rPr>
              <w:t>N п/п</w:t>
            </w:r>
          </w:p>
        </w:tc>
        <w:tc>
          <w:tcPr>
            <w:tcW w:w="1644" w:type="dxa"/>
            <w:tcBorders>
              <w:top w:val="single" w:sz="4" w:space="0" w:color="auto"/>
              <w:left w:val="single" w:sz="4" w:space="0" w:color="auto"/>
              <w:bottom w:val="single" w:sz="4" w:space="0" w:color="auto"/>
              <w:right w:val="single" w:sz="4" w:space="0" w:color="auto"/>
            </w:tcBorders>
          </w:tcPr>
          <w:p w:rsidR="00D61ABC" w:rsidRPr="00F562AF" w:rsidRDefault="00D61ABC" w:rsidP="00EB7A6F">
            <w:pPr>
              <w:widowControl/>
              <w:jc w:val="both"/>
              <w:rPr>
                <w:rFonts w:eastAsiaTheme="minorHAnsi"/>
                <w:sz w:val="22"/>
                <w:szCs w:val="22"/>
                <w:lang w:eastAsia="en-US"/>
              </w:rPr>
            </w:pPr>
            <w:r w:rsidRPr="00F562AF">
              <w:rPr>
                <w:rFonts w:eastAsiaTheme="minorHAnsi"/>
                <w:sz w:val="22"/>
                <w:szCs w:val="22"/>
                <w:lang w:eastAsia="en-US"/>
              </w:rPr>
              <w:t>Ф.И.О. автора внесенных предложений и замечаний</w:t>
            </w:r>
          </w:p>
        </w:tc>
        <w:tc>
          <w:tcPr>
            <w:tcW w:w="3061" w:type="dxa"/>
            <w:gridSpan w:val="2"/>
            <w:tcBorders>
              <w:top w:val="single" w:sz="4" w:space="0" w:color="auto"/>
              <w:left w:val="single" w:sz="4" w:space="0" w:color="auto"/>
              <w:bottom w:val="single" w:sz="4" w:space="0" w:color="auto"/>
              <w:right w:val="single" w:sz="4" w:space="0" w:color="auto"/>
            </w:tcBorders>
          </w:tcPr>
          <w:p w:rsidR="00D61ABC" w:rsidRPr="00F562AF" w:rsidRDefault="00D61ABC" w:rsidP="00EB7A6F">
            <w:pPr>
              <w:widowControl/>
              <w:jc w:val="both"/>
              <w:rPr>
                <w:rFonts w:eastAsiaTheme="minorHAnsi"/>
                <w:sz w:val="22"/>
                <w:szCs w:val="22"/>
                <w:lang w:eastAsia="en-US"/>
              </w:rPr>
            </w:pPr>
            <w:r w:rsidRPr="00F562AF">
              <w:rPr>
                <w:rFonts w:eastAsiaTheme="minorHAnsi"/>
                <w:sz w:val="22"/>
                <w:szCs w:val="22"/>
                <w:lang w:eastAsia="en-US"/>
              </w:rPr>
              <w:t>Содержание внесенных предложений и замечаний иных участников общественных обсуждений, правообладателей,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tc>
        <w:tc>
          <w:tcPr>
            <w:tcW w:w="1361" w:type="dxa"/>
            <w:tcBorders>
              <w:top w:val="single" w:sz="4" w:space="0" w:color="auto"/>
              <w:left w:val="single" w:sz="4" w:space="0" w:color="auto"/>
              <w:bottom w:val="single" w:sz="4" w:space="0" w:color="auto"/>
              <w:right w:val="single" w:sz="4" w:space="0" w:color="auto"/>
            </w:tcBorders>
          </w:tcPr>
          <w:p w:rsidR="00D61ABC" w:rsidRPr="00F562AF" w:rsidRDefault="00D61ABC" w:rsidP="00EB7A6F">
            <w:pPr>
              <w:widowControl/>
              <w:jc w:val="both"/>
              <w:rPr>
                <w:rFonts w:eastAsiaTheme="minorHAnsi"/>
                <w:sz w:val="22"/>
                <w:szCs w:val="22"/>
                <w:lang w:eastAsia="en-US"/>
              </w:rPr>
            </w:pPr>
            <w:r w:rsidRPr="00F562AF">
              <w:rPr>
                <w:rFonts w:eastAsiaTheme="minorHAnsi"/>
                <w:sz w:val="22"/>
                <w:szCs w:val="22"/>
                <w:lang w:eastAsia="en-US"/>
              </w:rPr>
              <w:t>Количество</w:t>
            </w:r>
          </w:p>
        </w:tc>
        <w:tc>
          <w:tcPr>
            <w:tcW w:w="3148" w:type="dxa"/>
            <w:gridSpan w:val="2"/>
            <w:tcBorders>
              <w:top w:val="single" w:sz="4" w:space="0" w:color="auto"/>
              <w:left w:val="single" w:sz="4" w:space="0" w:color="auto"/>
              <w:bottom w:val="single" w:sz="4" w:space="0" w:color="auto"/>
              <w:right w:val="single" w:sz="4" w:space="0" w:color="auto"/>
            </w:tcBorders>
          </w:tcPr>
          <w:p w:rsidR="00D61ABC" w:rsidRPr="00F562AF" w:rsidRDefault="00D61ABC" w:rsidP="00EB7A6F">
            <w:pPr>
              <w:widowControl/>
              <w:jc w:val="both"/>
              <w:rPr>
                <w:rFonts w:eastAsiaTheme="minorHAnsi"/>
                <w:sz w:val="22"/>
                <w:szCs w:val="22"/>
                <w:lang w:eastAsia="en-US"/>
              </w:rPr>
            </w:pPr>
            <w:r w:rsidRPr="00F562AF">
              <w:rPr>
                <w:rFonts w:eastAsiaTheme="minorHAnsi"/>
                <w:sz w:val="22"/>
                <w:szCs w:val="22"/>
                <w:lang w:eastAsia="en-US"/>
              </w:rPr>
              <w:t>Аргументированные рекомендации организатора о целесообразности или нецелесообразности учета внесенных участниками общественных обсуждений предложений и замечаний</w:t>
            </w:r>
          </w:p>
        </w:tc>
      </w:tr>
      <w:tr w:rsidR="00D61ABC" w:rsidTr="00F562AF">
        <w:tc>
          <w:tcPr>
            <w:tcW w:w="567" w:type="dxa"/>
            <w:tcBorders>
              <w:top w:val="single" w:sz="4" w:space="0" w:color="auto"/>
              <w:left w:val="single" w:sz="4" w:space="0" w:color="auto"/>
              <w:bottom w:val="single" w:sz="4" w:space="0" w:color="auto"/>
              <w:right w:val="single" w:sz="4" w:space="0" w:color="auto"/>
            </w:tcBorders>
          </w:tcPr>
          <w:p w:rsidR="00D61ABC" w:rsidRDefault="00D61ABC">
            <w:pPr>
              <w:widowControl/>
              <w:rPr>
                <w:rFonts w:eastAsiaTheme="minorHAnsi"/>
                <w:lang w:eastAsia="en-US"/>
              </w:rPr>
            </w:pPr>
          </w:p>
        </w:tc>
        <w:tc>
          <w:tcPr>
            <w:tcW w:w="1644" w:type="dxa"/>
            <w:tcBorders>
              <w:top w:val="single" w:sz="4" w:space="0" w:color="auto"/>
              <w:left w:val="single" w:sz="4" w:space="0" w:color="auto"/>
              <w:bottom w:val="single" w:sz="4" w:space="0" w:color="auto"/>
              <w:right w:val="single" w:sz="4" w:space="0" w:color="auto"/>
            </w:tcBorders>
          </w:tcPr>
          <w:p w:rsidR="00D61ABC" w:rsidRDefault="00D61ABC">
            <w:pPr>
              <w:widowControl/>
              <w:rPr>
                <w:rFonts w:eastAsiaTheme="minorHAnsi"/>
                <w:lang w:eastAsia="en-US"/>
              </w:rPr>
            </w:pPr>
          </w:p>
        </w:tc>
        <w:tc>
          <w:tcPr>
            <w:tcW w:w="3061" w:type="dxa"/>
            <w:gridSpan w:val="2"/>
            <w:tcBorders>
              <w:top w:val="single" w:sz="4" w:space="0" w:color="auto"/>
              <w:left w:val="single" w:sz="4" w:space="0" w:color="auto"/>
              <w:bottom w:val="single" w:sz="4" w:space="0" w:color="auto"/>
              <w:right w:val="single" w:sz="4" w:space="0" w:color="auto"/>
            </w:tcBorders>
          </w:tcPr>
          <w:p w:rsidR="00D61ABC" w:rsidRDefault="00D61ABC">
            <w:pPr>
              <w:widowControl/>
              <w:rPr>
                <w:rFonts w:eastAsiaTheme="minorHAnsi"/>
                <w:lang w:eastAsia="en-US"/>
              </w:rPr>
            </w:pPr>
          </w:p>
        </w:tc>
        <w:tc>
          <w:tcPr>
            <w:tcW w:w="1361" w:type="dxa"/>
            <w:tcBorders>
              <w:top w:val="single" w:sz="4" w:space="0" w:color="auto"/>
              <w:left w:val="single" w:sz="4" w:space="0" w:color="auto"/>
              <w:bottom w:val="single" w:sz="4" w:space="0" w:color="auto"/>
              <w:right w:val="single" w:sz="4" w:space="0" w:color="auto"/>
            </w:tcBorders>
          </w:tcPr>
          <w:p w:rsidR="00D61ABC" w:rsidRDefault="00D61ABC">
            <w:pPr>
              <w:widowControl/>
              <w:rPr>
                <w:rFonts w:eastAsiaTheme="minorHAnsi"/>
                <w:lang w:eastAsia="en-US"/>
              </w:rPr>
            </w:pPr>
          </w:p>
        </w:tc>
        <w:tc>
          <w:tcPr>
            <w:tcW w:w="3148" w:type="dxa"/>
            <w:gridSpan w:val="2"/>
            <w:tcBorders>
              <w:top w:val="single" w:sz="4" w:space="0" w:color="auto"/>
              <w:left w:val="single" w:sz="4" w:space="0" w:color="auto"/>
              <w:bottom w:val="single" w:sz="4" w:space="0" w:color="auto"/>
              <w:right w:val="single" w:sz="4" w:space="0" w:color="auto"/>
            </w:tcBorders>
          </w:tcPr>
          <w:p w:rsidR="00D61ABC" w:rsidRDefault="00D61ABC">
            <w:pPr>
              <w:widowControl/>
              <w:rPr>
                <w:rFonts w:eastAsiaTheme="minorHAnsi"/>
                <w:lang w:eastAsia="en-US"/>
              </w:rPr>
            </w:pPr>
          </w:p>
        </w:tc>
      </w:tr>
      <w:tr w:rsidR="00324AFA" w:rsidRPr="00F562AF" w:rsidTr="00EB7A6F">
        <w:trPr>
          <w:gridAfter w:val="1"/>
          <w:wAfter w:w="707" w:type="dxa"/>
        </w:trPr>
        <w:tc>
          <w:tcPr>
            <w:tcW w:w="4427" w:type="dxa"/>
            <w:gridSpan w:val="3"/>
          </w:tcPr>
          <w:p w:rsidR="00324AFA" w:rsidRPr="00F562AF" w:rsidRDefault="00D61ABC">
            <w:pPr>
              <w:widowControl/>
              <w:jc w:val="both"/>
              <w:rPr>
                <w:rFonts w:eastAsiaTheme="minorHAnsi"/>
                <w:bCs/>
                <w:sz w:val="22"/>
                <w:szCs w:val="22"/>
                <w:lang w:eastAsia="en-US"/>
              </w:rPr>
            </w:pPr>
            <w:r w:rsidRPr="00F562AF">
              <w:rPr>
                <w:rFonts w:eastAsiaTheme="minorHAnsi"/>
                <w:bCs/>
                <w:sz w:val="22"/>
                <w:szCs w:val="22"/>
                <w:lang w:eastAsia="en-US"/>
              </w:rPr>
              <w:t>Пр</w:t>
            </w:r>
            <w:r w:rsidR="00324AFA" w:rsidRPr="00F562AF">
              <w:rPr>
                <w:rFonts w:eastAsiaTheme="minorHAnsi"/>
                <w:bCs/>
                <w:sz w:val="22"/>
                <w:szCs w:val="22"/>
                <w:lang w:eastAsia="en-US"/>
              </w:rPr>
              <w:t xml:space="preserve">едседатель </w:t>
            </w:r>
            <w:r w:rsidR="00324AFA" w:rsidRPr="00F562AF">
              <w:rPr>
                <w:sz w:val="22"/>
                <w:szCs w:val="22"/>
              </w:rPr>
              <w:t>общественных обсуждений</w:t>
            </w:r>
          </w:p>
        </w:tc>
        <w:tc>
          <w:tcPr>
            <w:tcW w:w="4647" w:type="dxa"/>
            <w:gridSpan w:val="3"/>
            <w:tcBorders>
              <w:top w:val="single" w:sz="4" w:space="0" w:color="auto"/>
              <w:bottom w:val="single" w:sz="4" w:space="0" w:color="auto"/>
            </w:tcBorders>
          </w:tcPr>
          <w:p w:rsidR="00324AFA" w:rsidRPr="00F562AF" w:rsidRDefault="00324AFA">
            <w:pPr>
              <w:widowControl/>
              <w:outlineLvl w:val="0"/>
              <w:rPr>
                <w:rFonts w:eastAsiaTheme="minorHAnsi"/>
                <w:bCs/>
                <w:sz w:val="22"/>
                <w:szCs w:val="22"/>
                <w:lang w:eastAsia="en-US"/>
              </w:rPr>
            </w:pPr>
          </w:p>
        </w:tc>
      </w:tr>
      <w:tr w:rsidR="00324AFA" w:rsidRPr="00F562AF" w:rsidTr="00EB7A6F">
        <w:trPr>
          <w:gridAfter w:val="1"/>
          <w:wAfter w:w="707" w:type="dxa"/>
        </w:trPr>
        <w:tc>
          <w:tcPr>
            <w:tcW w:w="4427" w:type="dxa"/>
            <w:gridSpan w:val="3"/>
          </w:tcPr>
          <w:p w:rsidR="00324AFA" w:rsidRPr="00F562AF" w:rsidRDefault="00324AFA">
            <w:pPr>
              <w:widowControl/>
              <w:rPr>
                <w:rFonts w:eastAsiaTheme="minorHAnsi"/>
                <w:bCs/>
                <w:sz w:val="22"/>
                <w:szCs w:val="22"/>
                <w:lang w:eastAsia="en-US"/>
              </w:rPr>
            </w:pPr>
          </w:p>
        </w:tc>
        <w:tc>
          <w:tcPr>
            <w:tcW w:w="4647" w:type="dxa"/>
            <w:gridSpan w:val="3"/>
            <w:tcBorders>
              <w:top w:val="single" w:sz="4" w:space="0" w:color="auto"/>
            </w:tcBorders>
          </w:tcPr>
          <w:p w:rsidR="00324AFA" w:rsidRPr="00F562AF" w:rsidRDefault="00324AFA">
            <w:pPr>
              <w:widowControl/>
              <w:jc w:val="center"/>
              <w:rPr>
                <w:rFonts w:eastAsiaTheme="minorHAnsi"/>
                <w:bCs/>
                <w:sz w:val="16"/>
                <w:szCs w:val="16"/>
                <w:lang w:eastAsia="en-US"/>
              </w:rPr>
            </w:pPr>
            <w:r w:rsidRPr="00F562AF">
              <w:rPr>
                <w:rFonts w:eastAsiaTheme="minorHAnsi"/>
                <w:bCs/>
                <w:sz w:val="16"/>
                <w:szCs w:val="16"/>
                <w:lang w:eastAsia="en-US"/>
              </w:rPr>
              <w:t>(ФИО, подпись)</w:t>
            </w:r>
          </w:p>
        </w:tc>
      </w:tr>
      <w:tr w:rsidR="00324AFA" w:rsidRPr="00F562AF" w:rsidTr="00EB7A6F">
        <w:trPr>
          <w:gridAfter w:val="1"/>
          <w:wAfter w:w="707" w:type="dxa"/>
        </w:trPr>
        <w:tc>
          <w:tcPr>
            <w:tcW w:w="4427" w:type="dxa"/>
            <w:gridSpan w:val="3"/>
          </w:tcPr>
          <w:p w:rsidR="00324AFA" w:rsidRPr="00F562AF" w:rsidRDefault="00324AFA">
            <w:pPr>
              <w:widowControl/>
              <w:jc w:val="both"/>
              <w:rPr>
                <w:rFonts w:eastAsiaTheme="minorHAnsi"/>
                <w:bCs/>
                <w:sz w:val="22"/>
                <w:szCs w:val="22"/>
                <w:lang w:eastAsia="en-US"/>
              </w:rPr>
            </w:pPr>
            <w:r w:rsidRPr="00F562AF">
              <w:rPr>
                <w:rFonts w:eastAsiaTheme="minorHAnsi"/>
                <w:bCs/>
                <w:sz w:val="22"/>
                <w:szCs w:val="22"/>
                <w:lang w:eastAsia="en-US"/>
              </w:rPr>
              <w:t xml:space="preserve">Секретарь </w:t>
            </w:r>
            <w:r w:rsidRPr="00F562AF">
              <w:rPr>
                <w:sz w:val="22"/>
                <w:szCs w:val="22"/>
              </w:rPr>
              <w:t>общественных обсуждений</w:t>
            </w:r>
          </w:p>
        </w:tc>
        <w:tc>
          <w:tcPr>
            <w:tcW w:w="4647" w:type="dxa"/>
            <w:gridSpan w:val="3"/>
            <w:tcBorders>
              <w:bottom w:val="single" w:sz="4" w:space="0" w:color="auto"/>
            </w:tcBorders>
          </w:tcPr>
          <w:p w:rsidR="00324AFA" w:rsidRPr="00F562AF" w:rsidRDefault="00324AFA">
            <w:pPr>
              <w:widowControl/>
              <w:rPr>
                <w:rFonts w:eastAsiaTheme="minorHAnsi"/>
                <w:bCs/>
                <w:sz w:val="22"/>
                <w:szCs w:val="22"/>
                <w:lang w:eastAsia="en-US"/>
              </w:rPr>
            </w:pPr>
          </w:p>
        </w:tc>
      </w:tr>
      <w:tr w:rsidR="00324AFA" w:rsidTr="00EB7A6F">
        <w:trPr>
          <w:gridAfter w:val="1"/>
          <w:wAfter w:w="707" w:type="dxa"/>
        </w:trPr>
        <w:tc>
          <w:tcPr>
            <w:tcW w:w="4427" w:type="dxa"/>
            <w:gridSpan w:val="3"/>
          </w:tcPr>
          <w:p w:rsidR="00324AFA" w:rsidRPr="00324AFA" w:rsidRDefault="00324AFA">
            <w:pPr>
              <w:widowControl/>
              <w:rPr>
                <w:rFonts w:eastAsiaTheme="minorHAnsi"/>
                <w:bCs/>
                <w:lang w:eastAsia="en-US"/>
              </w:rPr>
            </w:pPr>
          </w:p>
        </w:tc>
        <w:tc>
          <w:tcPr>
            <w:tcW w:w="4647" w:type="dxa"/>
            <w:gridSpan w:val="3"/>
            <w:tcBorders>
              <w:top w:val="single" w:sz="4" w:space="0" w:color="auto"/>
            </w:tcBorders>
          </w:tcPr>
          <w:p w:rsidR="00324AFA" w:rsidRPr="00324AFA" w:rsidRDefault="00324AFA">
            <w:pPr>
              <w:widowControl/>
              <w:jc w:val="center"/>
              <w:rPr>
                <w:rFonts w:eastAsiaTheme="minorHAnsi"/>
                <w:bCs/>
                <w:sz w:val="20"/>
                <w:szCs w:val="20"/>
                <w:lang w:eastAsia="en-US"/>
              </w:rPr>
            </w:pPr>
            <w:r w:rsidRPr="00324AFA">
              <w:rPr>
                <w:rFonts w:eastAsiaTheme="minorHAnsi"/>
                <w:bCs/>
                <w:sz w:val="20"/>
                <w:szCs w:val="20"/>
                <w:lang w:eastAsia="en-US"/>
              </w:rPr>
              <w:t>(ФИО, подпись)</w:t>
            </w:r>
          </w:p>
        </w:tc>
      </w:tr>
    </w:tbl>
    <w:p w:rsidR="00F069E2" w:rsidRDefault="00F069E2" w:rsidP="00F069E2">
      <w:pPr>
        <w:widowControl/>
        <w:autoSpaceDE/>
        <w:autoSpaceDN/>
        <w:adjustRightInd/>
        <w:rPr>
          <w:rFonts w:eastAsia="Calibri"/>
        </w:rPr>
        <w:sectPr w:rsidR="00F069E2" w:rsidSect="00D20DC4">
          <w:footerReference w:type="default" r:id="rId18"/>
          <w:pgSz w:w="11906" w:h="16838"/>
          <w:pgMar w:top="0" w:right="991" w:bottom="1134" w:left="1134" w:header="720" w:footer="720" w:gutter="0"/>
          <w:cols w:space="720"/>
          <w:titlePg/>
          <w:docGrid w:linePitch="326"/>
        </w:sectPr>
      </w:pPr>
    </w:p>
    <w:p w:rsidR="00833675" w:rsidRDefault="00F562AF" w:rsidP="00833675">
      <w:pPr>
        <w:ind w:left="5670"/>
        <w:rPr>
          <w:rFonts w:eastAsia="Calibri"/>
        </w:rPr>
      </w:pPr>
      <w:r>
        <w:rPr>
          <w:rFonts w:eastAsia="Calibri"/>
        </w:rPr>
        <w:t xml:space="preserve">             </w:t>
      </w:r>
      <w:r w:rsidR="00F069E2">
        <w:rPr>
          <w:rFonts w:eastAsia="Calibri"/>
        </w:rPr>
        <w:t>Приложение </w:t>
      </w:r>
      <w:r w:rsidR="000049CD">
        <w:rPr>
          <w:rFonts w:eastAsia="Calibri"/>
        </w:rPr>
        <w:t xml:space="preserve">№ </w:t>
      </w:r>
      <w:r w:rsidR="00F069E2">
        <w:rPr>
          <w:rFonts w:eastAsia="Calibri"/>
        </w:rPr>
        <w:t xml:space="preserve">4 </w:t>
      </w:r>
      <w:r w:rsidR="00F069E2">
        <w:rPr>
          <w:rFonts w:eastAsia="Calibri"/>
        </w:rPr>
        <w:br/>
        <w:t xml:space="preserve">к </w:t>
      </w:r>
      <w:r w:rsidR="00F069E2">
        <w:rPr>
          <w:bCs/>
        </w:rPr>
        <w:t xml:space="preserve">Положению об организации </w:t>
      </w:r>
      <w:r w:rsidR="00F069E2">
        <w:rPr>
          <w:bCs/>
        </w:rPr>
        <w:br/>
        <w:t xml:space="preserve">и проведении </w:t>
      </w:r>
      <w:r w:rsidR="00F069E2">
        <w:t xml:space="preserve">общественных обсуждений </w:t>
      </w:r>
      <w:r w:rsidR="00F069E2">
        <w:rPr>
          <w:bCs/>
        </w:rPr>
        <w:t xml:space="preserve">по вопросам градостроительной деятельности </w:t>
      </w:r>
      <w:r w:rsidR="00F069E2">
        <w:rPr>
          <w:bCs/>
        </w:rPr>
        <w:br/>
        <w:t xml:space="preserve">в </w:t>
      </w:r>
      <w:r w:rsidR="00F069E2">
        <w:rPr>
          <w:rFonts w:eastAsia="Calibri"/>
        </w:rPr>
        <w:t>городском округе</w:t>
      </w:r>
      <w:r w:rsidR="000049CD">
        <w:rPr>
          <w:rFonts w:eastAsia="Calibri"/>
        </w:rPr>
        <w:t xml:space="preserve"> Домодедово</w:t>
      </w:r>
      <w:r w:rsidR="00F069E2">
        <w:rPr>
          <w:rFonts w:eastAsia="Calibri"/>
        </w:rPr>
        <w:t xml:space="preserve"> </w:t>
      </w:r>
      <w:r w:rsidR="00F069E2">
        <w:rPr>
          <w:bCs/>
        </w:rPr>
        <w:t>Московской области</w:t>
      </w:r>
      <w:r w:rsidR="00833675">
        <w:rPr>
          <w:bCs/>
        </w:rPr>
        <w:t xml:space="preserve">, </w:t>
      </w:r>
      <w:r w:rsidR="00833675">
        <w:rPr>
          <w:rFonts w:eastAsia="Calibri"/>
        </w:rPr>
        <w:t>утвержденному</w:t>
      </w:r>
    </w:p>
    <w:p w:rsidR="00833675" w:rsidRDefault="00833675" w:rsidP="00833675">
      <w:pPr>
        <w:ind w:left="5670"/>
        <w:rPr>
          <w:rFonts w:eastAsia="Calibri"/>
        </w:rPr>
      </w:pPr>
      <w:r>
        <w:rPr>
          <w:rFonts w:eastAsia="Calibri"/>
        </w:rPr>
        <w:t>решением Советов депутатов городского округа Домодедово</w:t>
      </w:r>
    </w:p>
    <w:p w:rsidR="00833675" w:rsidRDefault="00833675" w:rsidP="00833675">
      <w:pPr>
        <w:ind w:left="5670"/>
        <w:rPr>
          <w:rFonts w:eastAsia="Calibri"/>
        </w:rPr>
      </w:pPr>
      <w:r>
        <w:rPr>
          <w:rFonts w:eastAsia="Calibri"/>
        </w:rPr>
        <w:t xml:space="preserve"> от «___ ____ 2026  №________</w:t>
      </w:r>
    </w:p>
    <w:p w:rsidR="00F069E2" w:rsidRDefault="00F069E2" w:rsidP="00F069E2">
      <w:pPr>
        <w:ind w:left="5954"/>
        <w:rPr>
          <w:bCs/>
        </w:rPr>
      </w:pPr>
    </w:p>
    <w:p w:rsidR="00F069E2" w:rsidRDefault="00F069E2" w:rsidP="00F069E2">
      <w:pPr>
        <w:pStyle w:val="HTML"/>
        <w:shd w:val="clear" w:color="auto" w:fill="FFFFFF"/>
        <w:jc w:val="center"/>
        <w:rPr>
          <w:rFonts w:ascii="Times New Roman" w:hAnsi="Times New Roman"/>
          <w:color w:val="auto"/>
          <w:sz w:val="24"/>
          <w:szCs w:val="24"/>
          <w:lang w:val="ru-RU" w:eastAsia="ru-RU"/>
        </w:rPr>
      </w:pPr>
    </w:p>
    <w:p w:rsidR="00F069E2" w:rsidRDefault="00F069E2" w:rsidP="00F069E2">
      <w:pPr>
        <w:pStyle w:val="HTML"/>
        <w:shd w:val="clear" w:color="auto" w:fill="FFFFFF"/>
        <w:jc w:val="center"/>
        <w:rPr>
          <w:rFonts w:ascii="Times New Roman" w:hAnsi="Times New Roman"/>
          <w:color w:val="auto"/>
          <w:sz w:val="24"/>
          <w:szCs w:val="24"/>
          <w:lang w:val="ru-RU" w:eastAsia="ru-RU"/>
        </w:rPr>
      </w:pPr>
    </w:p>
    <w:p w:rsidR="00F069E2" w:rsidRDefault="00F069E2" w:rsidP="00F06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F069E2" w:rsidRDefault="00F069E2" w:rsidP="00F06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Форма книги (журнала) учета посетителей и записи предложений и замечаний </w:t>
      </w:r>
      <w:r>
        <w:br/>
        <w:t>при проведении экспозиции</w:t>
      </w:r>
    </w:p>
    <w:p w:rsidR="00F069E2" w:rsidRDefault="00F069E2" w:rsidP="00F06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248"/>
        <w:gridCol w:w="1668"/>
        <w:gridCol w:w="2592"/>
        <w:gridCol w:w="1555"/>
        <w:gridCol w:w="677"/>
        <w:gridCol w:w="1065"/>
      </w:tblGrid>
      <w:tr w:rsidR="00F069E2" w:rsidTr="00F069E2">
        <w:tc>
          <w:tcPr>
            <w:tcW w:w="539" w:type="dxa"/>
            <w:tcBorders>
              <w:top w:val="single" w:sz="4" w:space="0" w:color="auto"/>
              <w:left w:val="single" w:sz="4" w:space="0" w:color="auto"/>
              <w:bottom w:val="single" w:sz="4" w:space="0" w:color="auto"/>
              <w:right w:val="single" w:sz="4" w:space="0" w:color="auto"/>
            </w:tcBorders>
            <w:vAlign w:val="center"/>
            <w:hideMark/>
          </w:tcPr>
          <w:p w:rsidR="00F069E2"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t>№ п/п</w:t>
            </w:r>
          </w:p>
        </w:tc>
        <w:tc>
          <w:tcPr>
            <w:tcW w:w="1208" w:type="dxa"/>
            <w:tcBorders>
              <w:top w:val="single" w:sz="4" w:space="0" w:color="auto"/>
              <w:left w:val="single" w:sz="4" w:space="0" w:color="auto"/>
              <w:bottom w:val="single" w:sz="4" w:space="0" w:color="auto"/>
              <w:right w:val="single" w:sz="4" w:space="0" w:color="auto"/>
            </w:tcBorders>
            <w:vAlign w:val="center"/>
            <w:hideMark/>
          </w:tcPr>
          <w:p w:rsidR="00F069E2" w:rsidRPr="0001203C"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rPr>
            </w:pPr>
            <w:r w:rsidRPr="0001203C">
              <w:rPr>
                <w:sz w:val="22"/>
                <w:szCs w:val="22"/>
              </w:rPr>
              <w:t>Фамилия, имя, отчество (последнее при наличии)</w:t>
            </w:r>
          </w:p>
        </w:tc>
        <w:tc>
          <w:tcPr>
            <w:tcW w:w="1926" w:type="dxa"/>
            <w:tcBorders>
              <w:top w:val="single" w:sz="4" w:space="0" w:color="auto"/>
              <w:left w:val="single" w:sz="4" w:space="0" w:color="auto"/>
              <w:bottom w:val="single" w:sz="4" w:space="0" w:color="auto"/>
              <w:right w:val="single" w:sz="4" w:space="0" w:color="auto"/>
            </w:tcBorders>
            <w:vAlign w:val="center"/>
            <w:hideMark/>
          </w:tcPr>
          <w:p w:rsidR="00F069E2" w:rsidRPr="0001203C"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rPr>
            </w:pPr>
            <w:r w:rsidRPr="0001203C">
              <w:rPr>
                <w:sz w:val="22"/>
                <w:szCs w:val="22"/>
              </w:rPr>
              <w:t>Место жительства (заполняется жителями городского округа)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F069E2" w:rsidRPr="0001203C"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rPr>
            </w:pPr>
            <w:r w:rsidRPr="0001203C">
              <w:rPr>
                <w:sz w:val="22"/>
                <w:szCs w:val="22"/>
              </w:rPr>
              <w:t xml:space="preserve">Правоустанавливающие документы (заполняется правообладателями земельных участков, объектов капитального строительства, помещений на территории, применительно </w:t>
            </w:r>
            <w:r w:rsidRPr="0001203C">
              <w:rPr>
                <w:sz w:val="22"/>
                <w:szCs w:val="22"/>
              </w:rPr>
              <w:br/>
              <w:t>к которой рассматривается проект на общественных обсуждениях)</w:t>
            </w:r>
          </w:p>
        </w:tc>
        <w:tc>
          <w:tcPr>
            <w:tcW w:w="1612" w:type="dxa"/>
            <w:tcBorders>
              <w:top w:val="single" w:sz="4" w:space="0" w:color="auto"/>
              <w:left w:val="single" w:sz="4" w:space="0" w:color="auto"/>
              <w:bottom w:val="single" w:sz="4" w:space="0" w:color="auto"/>
              <w:right w:val="single" w:sz="4" w:space="0" w:color="auto"/>
            </w:tcBorders>
            <w:vAlign w:val="center"/>
            <w:hideMark/>
          </w:tcPr>
          <w:p w:rsidR="00F069E2" w:rsidRPr="0001203C"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rPr>
            </w:pPr>
            <w:r w:rsidRPr="0001203C">
              <w:rPr>
                <w:sz w:val="22"/>
                <w:szCs w:val="22"/>
              </w:rPr>
              <w:t>Предложения и замечания</w:t>
            </w:r>
          </w:p>
        </w:tc>
        <w:tc>
          <w:tcPr>
            <w:tcW w:w="696" w:type="dxa"/>
            <w:tcBorders>
              <w:top w:val="single" w:sz="4" w:space="0" w:color="auto"/>
              <w:left w:val="single" w:sz="4" w:space="0" w:color="auto"/>
              <w:bottom w:val="single" w:sz="4" w:space="0" w:color="auto"/>
              <w:right w:val="single" w:sz="4" w:space="0" w:color="auto"/>
            </w:tcBorders>
            <w:vAlign w:val="center"/>
            <w:hideMark/>
          </w:tcPr>
          <w:p w:rsidR="00F069E2" w:rsidRPr="0001203C"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rPr>
            </w:pPr>
            <w:r w:rsidRPr="0001203C">
              <w:rPr>
                <w:sz w:val="22"/>
                <w:szCs w:val="22"/>
              </w:rPr>
              <w:t>Дата</w:t>
            </w:r>
          </w:p>
        </w:tc>
        <w:tc>
          <w:tcPr>
            <w:tcW w:w="1101" w:type="dxa"/>
            <w:tcBorders>
              <w:top w:val="single" w:sz="4" w:space="0" w:color="auto"/>
              <w:left w:val="single" w:sz="4" w:space="0" w:color="auto"/>
              <w:bottom w:val="single" w:sz="4" w:space="0" w:color="auto"/>
              <w:right w:val="single" w:sz="4" w:space="0" w:color="auto"/>
            </w:tcBorders>
            <w:vAlign w:val="center"/>
            <w:hideMark/>
          </w:tcPr>
          <w:p w:rsidR="00F069E2" w:rsidRPr="0001203C"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rPr>
            </w:pPr>
            <w:r w:rsidRPr="0001203C">
              <w:rPr>
                <w:sz w:val="22"/>
                <w:szCs w:val="22"/>
              </w:rPr>
              <w:t>Подпись</w:t>
            </w:r>
          </w:p>
        </w:tc>
      </w:tr>
      <w:tr w:rsidR="00F069E2" w:rsidTr="00F069E2">
        <w:tc>
          <w:tcPr>
            <w:tcW w:w="539" w:type="dxa"/>
            <w:tcBorders>
              <w:top w:val="single" w:sz="4" w:space="0" w:color="auto"/>
              <w:left w:val="single" w:sz="4" w:space="0" w:color="auto"/>
              <w:bottom w:val="single" w:sz="4" w:space="0" w:color="auto"/>
              <w:right w:val="single" w:sz="4" w:space="0" w:color="auto"/>
            </w:tcBorders>
          </w:tcPr>
          <w:p w:rsidR="00F069E2"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c>
        <w:tc>
          <w:tcPr>
            <w:tcW w:w="1208" w:type="dxa"/>
            <w:tcBorders>
              <w:top w:val="single" w:sz="4" w:space="0" w:color="auto"/>
              <w:left w:val="single" w:sz="4" w:space="0" w:color="auto"/>
              <w:bottom w:val="single" w:sz="4" w:space="0" w:color="auto"/>
              <w:right w:val="single" w:sz="4" w:space="0" w:color="auto"/>
            </w:tcBorders>
          </w:tcPr>
          <w:p w:rsidR="00F069E2" w:rsidRPr="0001203C"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p>
        </w:tc>
        <w:tc>
          <w:tcPr>
            <w:tcW w:w="1926" w:type="dxa"/>
            <w:tcBorders>
              <w:top w:val="single" w:sz="4" w:space="0" w:color="auto"/>
              <w:left w:val="single" w:sz="4" w:space="0" w:color="auto"/>
              <w:bottom w:val="single" w:sz="4" w:space="0" w:color="auto"/>
              <w:right w:val="single" w:sz="4" w:space="0" w:color="auto"/>
            </w:tcBorders>
          </w:tcPr>
          <w:p w:rsidR="00F069E2" w:rsidRPr="0001203C"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F069E2" w:rsidRPr="0001203C"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p>
        </w:tc>
        <w:tc>
          <w:tcPr>
            <w:tcW w:w="1612" w:type="dxa"/>
            <w:tcBorders>
              <w:top w:val="single" w:sz="4" w:space="0" w:color="auto"/>
              <w:left w:val="single" w:sz="4" w:space="0" w:color="auto"/>
              <w:bottom w:val="single" w:sz="4" w:space="0" w:color="auto"/>
              <w:right w:val="single" w:sz="4" w:space="0" w:color="auto"/>
            </w:tcBorders>
          </w:tcPr>
          <w:p w:rsidR="00F069E2" w:rsidRPr="0001203C"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p>
        </w:tc>
        <w:tc>
          <w:tcPr>
            <w:tcW w:w="696" w:type="dxa"/>
            <w:tcBorders>
              <w:top w:val="single" w:sz="4" w:space="0" w:color="auto"/>
              <w:left w:val="single" w:sz="4" w:space="0" w:color="auto"/>
              <w:bottom w:val="single" w:sz="4" w:space="0" w:color="auto"/>
              <w:right w:val="single" w:sz="4" w:space="0" w:color="auto"/>
            </w:tcBorders>
          </w:tcPr>
          <w:p w:rsidR="00F069E2" w:rsidRPr="0001203C"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p>
        </w:tc>
        <w:tc>
          <w:tcPr>
            <w:tcW w:w="1101" w:type="dxa"/>
            <w:tcBorders>
              <w:top w:val="single" w:sz="4" w:space="0" w:color="auto"/>
              <w:left w:val="single" w:sz="4" w:space="0" w:color="auto"/>
              <w:bottom w:val="single" w:sz="4" w:space="0" w:color="auto"/>
              <w:right w:val="single" w:sz="4" w:space="0" w:color="auto"/>
            </w:tcBorders>
          </w:tcPr>
          <w:p w:rsidR="00F069E2" w:rsidRPr="0001203C"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p>
        </w:tc>
      </w:tr>
      <w:tr w:rsidR="00F069E2" w:rsidTr="00F069E2">
        <w:tc>
          <w:tcPr>
            <w:tcW w:w="539" w:type="dxa"/>
            <w:tcBorders>
              <w:top w:val="single" w:sz="4" w:space="0" w:color="auto"/>
              <w:left w:val="single" w:sz="4" w:space="0" w:color="auto"/>
              <w:bottom w:val="single" w:sz="4" w:space="0" w:color="auto"/>
              <w:right w:val="single" w:sz="4" w:space="0" w:color="auto"/>
            </w:tcBorders>
          </w:tcPr>
          <w:p w:rsidR="00F069E2"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c>
        <w:tc>
          <w:tcPr>
            <w:tcW w:w="1208" w:type="dxa"/>
            <w:tcBorders>
              <w:top w:val="single" w:sz="4" w:space="0" w:color="auto"/>
              <w:left w:val="single" w:sz="4" w:space="0" w:color="auto"/>
              <w:bottom w:val="single" w:sz="4" w:space="0" w:color="auto"/>
              <w:right w:val="single" w:sz="4" w:space="0" w:color="auto"/>
            </w:tcBorders>
          </w:tcPr>
          <w:p w:rsidR="00F069E2"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c>
        <w:tc>
          <w:tcPr>
            <w:tcW w:w="1926" w:type="dxa"/>
            <w:tcBorders>
              <w:top w:val="single" w:sz="4" w:space="0" w:color="auto"/>
              <w:left w:val="single" w:sz="4" w:space="0" w:color="auto"/>
              <w:bottom w:val="single" w:sz="4" w:space="0" w:color="auto"/>
              <w:right w:val="single" w:sz="4" w:space="0" w:color="auto"/>
            </w:tcBorders>
          </w:tcPr>
          <w:p w:rsidR="00F069E2"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c>
        <w:tc>
          <w:tcPr>
            <w:tcW w:w="2693" w:type="dxa"/>
            <w:tcBorders>
              <w:top w:val="single" w:sz="4" w:space="0" w:color="auto"/>
              <w:left w:val="single" w:sz="4" w:space="0" w:color="auto"/>
              <w:bottom w:val="single" w:sz="4" w:space="0" w:color="auto"/>
              <w:right w:val="single" w:sz="4" w:space="0" w:color="auto"/>
            </w:tcBorders>
          </w:tcPr>
          <w:p w:rsidR="00F069E2"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c>
        <w:tc>
          <w:tcPr>
            <w:tcW w:w="1612" w:type="dxa"/>
            <w:tcBorders>
              <w:top w:val="single" w:sz="4" w:space="0" w:color="auto"/>
              <w:left w:val="single" w:sz="4" w:space="0" w:color="auto"/>
              <w:bottom w:val="single" w:sz="4" w:space="0" w:color="auto"/>
              <w:right w:val="single" w:sz="4" w:space="0" w:color="auto"/>
            </w:tcBorders>
          </w:tcPr>
          <w:p w:rsidR="00F069E2"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c>
        <w:tc>
          <w:tcPr>
            <w:tcW w:w="696" w:type="dxa"/>
            <w:tcBorders>
              <w:top w:val="single" w:sz="4" w:space="0" w:color="auto"/>
              <w:left w:val="single" w:sz="4" w:space="0" w:color="auto"/>
              <w:bottom w:val="single" w:sz="4" w:space="0" w:color="auto"/>
              <w:right w:val="single" w:sz="4" w:space="0" w:color="auto"/>
            </w:tcBorders>
          </w:tcPr>
          <w:p w:rsidR="00F069E2"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c>
        <w:tc>
          <w:tcPr>
            <w:tcW w:w="1101" w:type="dxa"/>
            <w:tcBorders>
              <w:top w:val="single" w:sz="4" w:space="0" w:color="auto"/>
              <w:left w:val="single" w:sz="4" w:space="0" w:color="auto"/>
              <w:bottom w:val="single" w:sz="4" w:space="0" w:color="auto"/>
              <w:right w:val="single" w:sz="4" w:space="0" w:color="auto"/>
            </w:tcBorders>
          </w:tcPr>
          <w:p w:rsidR="00F069E2"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c>
      </w:tr>
    </w:tbl>
    <w:p w:rsidR="00F069E2" w:rsidRDefault="00F069E2" w:rsidP="00F06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069E2" w:rsidRDefault="00F069E2" w:rsidP="00F06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069E2" w:rsidRDefault="00F069E2" w:rsidP="00F069E2">
      <w:pPr>
        <w:widowControl/>
        <w:jc w:val="center"/>
        <w:rPr>
          <w:b/>
          <w:bCs/>
          <w:sz w:val="28"/>
          <w:szCs w:val="28"/>
        </w:rPr>
      </w:pPr>
    </w:p>
    <w:p w:rsidR="00F069E2" w:rsidRDefault="00F069E2" w:rsidP="00F069E2">
      <w:pPr>
        <w:widowControl/>
        <w:jc w:val="center"/>
        <w:rPr>
          <w:b/>
          <w:bCs/>
          <w:sz w:val="28"/>
          <w:szCs w:val="28"/>
        </w:rPr>
      </w:pPr>
    </w:p>
    <w:p w:rsidR="00F069E2" w:rsidRDefault="00F069E2" w:rsidP="00F069E2">
      <w:pPr>
        <w:widowControl/>
        <w:jc w:val="center"/>
        <w:rPr>
          <w:b/>
          <w:bCs/>
          <w:sz w:val="28"/>
          <w:szCs w:val="28"/>
        </w:rPr>
      </w:pPr>
    </w:p>
    <w:p w:rsidR="00F069E2" w:rsidRDefault="00F069E2" w:rsidP="00F069E2">
      <w:pPr>
        <w:widowControl/>
        <w:jc w:val="center"/>
        <w:rPr>
          <w:b/>
          <w:bCs/>
          <w:sz w:val="28"/>
          <w:szCs w:val="28"/>
        </w:rPr>
      </w:pPr>
    </w:p>
    <w:p w:rsidR="00F069E2" w:rsidRDefault="00F069E2" w:rsidP="00F069E2">
      <w:pPr>
        <w:widowControl/>
        <w:jc w:val="center"/>
        <w:rPr>
          <w:b/>
          <w:bCs/>
          <w:sz w:val="28"/>
          <w:szCs w:val="28"/>
        </w:rPr>
      </w:pPr>
    </w:p>
    <w:p w:rsidR="00F069E2" w:rsidRDefault="00F069E2" w:rsidP="00F069E2">
      <w:pPr>
        <w:widowControl/>
        <w:jc w:val="center"/>
        <w:rPr>
          <w:b/>
          <w:bCs/>
          <w:sz w:val="28"/>
          <w:szCs w:val="28"/>
        </w:rPr>
      </w:pPr>
    </w:p>
    <w:p w:rsidR="00F069E2" w:rsidRDefault="00F069E2" w:rsidP="00F069E2">
      <w:pPr>
        <w:widowControl/>
        <w:jc w:val="center"/>
        <w:rPr>
          <w:b/>
          <w:bCs/>
          <w:sz w:val="28"/>
          <w:szCs w:val="28"/>
        </w:rPr>
      </w:pPr>
    </w:p>
    <w:p w:rsidR="00F069E2" w:rsidRDefault="00F069E2" w:rsidP="00F069E2">
      <w:pPr>
        <w:widowControl/>
        <w:jc w:val="center"/>
        <w:rPr>
          <w:b/>
          <w:bCs/>
          <w:sz w:val="28"/>
          <w:szCs w:val="28"/>
        </w:rPr>
      </w:pPr>
    </w:p>
    <w:p w:rsidR="00F069E2" w:rsidRDefault="00F069E2" w:rsidP="00F069E2">
      <w:pPr>
        <w:widowControl/>
        <w:jc w:val="center"/>
        <w:rPr>
          <w:b/>
          <w:bCs/>
          <w:sz w:val="28"/>
          <w:szCs w:val="28"/>
        </w:rPr>
      </w:pPr>
    </w:p>
    <w:p w:rsidR="00F069E2" w:rsidRDefault="00F069E2" w:rsidP="00F069E2">
      <w:pPr>
        <w:widowControl/>
        <w:jc w:val="center"/>
        <w:rPr>
          <w:b/>
          <w:bCs/>
          <w:sz w:val="28"/>
          <w:szCs w:val="28"/>
        </w:rPr>
      </w:pPr>
    </w:p>
    <w:p w:rsidR="00F069E2" w:rsidRDefault="00F069E2" w:rsidP="00F069E2">
      <w:pPr>
        <w:widowControl/>
        <w:jc w:val="center"/>
        <w:rPr>
          <w:b/>
          <w:bCs/>
          <w:sz w:val="28"/>
          <w:szCs w:val="28"/>
        </w:rPr>
      </w:pPr>
    </w:p>
    <w:p w:rsidR="00F069E2" w:rsidRDefault="00F069E2" w:rsidP="00F069E2">
      <w:pPr>
        <w:widowControl/>
        <w:jc w:val="center"/>
        <w:rPr>
          <w:b/>
          <w:bCs/>
          <w:sz w:val="28"/>
          <w:szCs w:val="28"/>
        </w:rPr>
      </w:pPr>
    </w:p>
    <w:p w:rsidR="00F069E2" w:rsidRDefault="00F069E2" w:rsidP="00F069E2">
      <w:pPr>
        <w:widowControl/>
        <w:jc w:val="center"/>
        <w:rPr>
          <w:b/>
          <w:bCs/>
          <w:sz w:val="28"/>
          <w:szCs w:val="28"/>
        </w:rPr>
      </w:pPr>
    </w:p>
    <w:p w:rsidR="00E54F42" w:rsidRDefault="00E54F42"/>
    <w:sectPr w:rsidR="00E54F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74B" w:rsidRDefault="0056574B" w:rsidP="00D20DC4">
      <w:r>
        <w:separator/>
      </w:r>
    </w:p>
  </w:endnote>
  <w:endnote w:type="continuationSeparator" w:id="0">
    <w:p w:rsidR="0056574B" w:rsidRDefault="0056574B" w:rsidP="00D2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721707"/>
      <w:docPartObj>
        <w:docPartGallery w:val="Page Numbers (Bottom of Page)"/>
        <w:docPartUnique/>
      </w:docPartObj>
    </w:sdtPr>
    <w:sdtEndPr/>
    <w:sdtContent>
      <w:p w:rsidR="00D20DC4" w:rsidRDefault="00D20DC4">
        <w:pPr>
          <w:pStyle w:val="af4"/>
          <w:jc w:val="right"/>
        </w:pPr>
        <w:r>
          <w:fldChar w:fldCharType="begin"/>
        </w:r>
        <w:r>
          <w:instrText>PAGE   \* MERGEFORMAT</w:instrText>
        </w:r>
        <w:r>
          <w:fldChar w:fldCharType="separate"/>
        </w:r>
        <w:r w:rsidR="000547C3">
          <w:rPr>
            <w:noProof/>
          </w:rPr>
          <w:t>2</w:t>
        </w:r>
        <w:r>
          <w:fldChar w:fldCharType="end"/>
        </w:r>
      </w:p>
    </w:sdtContent>
  </w:sdt>
  <w:p w:rsidR="00D20DC4" w:rsidRDefault="00D20DC4">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74B" w:rsidRDefault="0056574B" w:rsidP="00D20DC4">
      <w:r>
        <w:separator/>
      </w:r>
    </w:p>
  </w:footnote>
  <w:footnote w:type="continuationSeparator" w:id="0">
    <w:p w:rsidR="0056574B" w:rsidRDefault="0056574B" w:rsidP="00D20D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C8B"/>
    <w:rsid w:val="000049CD"/>
    <w:rsid w:val="0001203C"/>
    <w:rsid w:val="0003583E"/>
    <w:rsid w:val="00047080"/>
    <w:rsid w:val="000547C3"/>
    <w:rsid w:val="0005651D"/>
    <w:rsid w:val="000E4C97"/>
    <w:rsid w:val="00114A44"/>
    <w:rsid w:val="00143D68"/>
    <w:rsid w:val="00186756"/>
    <w:rsid w:val="001D4E8B"/>
    <w:rsid w:val="00210AF4"/>
    <w:rsid w:val="002A0285"/>
    <w:rsid w:val="00324AFA"/>
    <w:rsid w:val="0034169E"/>
    <w:rsid w:val="003D28FE"/>
    <w:rsid w:val="003D59AC"/>
    <w:rsid w:val="0042791D"/>
    <w:rsid w:val="00451392"/>
    <w:rsid w:val="00516AC6"/>
    <w:rsid w:val="0056574B"/>
    <w:rsid w:val="00583C8B"/>
    <w:rsid w:val="005D180B"/>
    <w:rsid w:val="00632785"/>
    <w:rsid w:val="006E302A"/>
    <w:rsid w:val="00761506"/>
    <w:rsid w:val="007722F4"/>
    <w:rsid w:val="007D4D47"/>
    <w:rsid w:val="00804468"/>
    <w:rsid w:val="00833675"/>
    <w:rsid w:val="00845480"/>
    <w:rsid w:val="00913FDB"/>
    <w:rsid w:val="00964AE4"/>
    <w:rsid w:val="009B7880"/>
    <w:rsid w:val="00A21F1C"/>
    <w:rsid w:val="00AB0D29"/>
    <w:rsid w:val="00AE0D00"/>
    <w:rsid w:val="00B43234"/>
    <w:rsid w:val="00B77E72"/>
    <w:rsid w:val="00BA23CB"/>
    <w:rsid w:val="00C3657F"/>
    <w:rsid w:val="00CA0488"/>
    <w:rsid w:val="00CD2785"/>
    <w:rsid w:val="00D20DC4"/>
    <w:rsid w:val="00D61ABC"/>
    <w:rsid w:val="00E029FF"/>
    <w:rsid w:val="00E40172"/>
    <w:rsid w:val="00E4240C"/>
    <w:rsid w:val="00E54F42"/>
    <w:rsid w:val="00EB41EF"/>
    <w:rsid w:val="00EB78A2"/>
    <w:rsid w:val="00EB7A6F"/>
    <w:rsid w:val="00EE3262"/>
    <w:rsid w:val="00F069E2"/>
    <w:rsid w:val="00F23ABF"/>
    <w:rsid w:val="00F26951"/>
    <w:rsid w:val="00F562AF"/>
    <w:rsid w:val="00F90524"/>
    <w:rsid w:val="00FC3CE7"/>
    <w:rsid w:val="00FE4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9C374-A72D-4BB5-B126-2733E1F4F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9E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069E2"/>
    <w:pPr>
      <w:keepNext/>
      <w:widowControl/>
      <w:autoSpaceDE/>
      <w:autoSpaceDN/>
      <w:adjustRightInd/>
      <w:jc w:val="center"/>
      <w:outlineLvl w:val="0"/>
    </w:pPr>
    <w:rPr>
      <w:rFonts w:ascii="Arial"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069E2"/>
    <w:rPr>
      <w:color w:val="0000FF"/>
      <w:u w:val="single"/>
    </w:rPr>
  </w:style>
  <w:style w:type="paragraph" w:styleId="HTML">
    <w:name w:val="HTML Preformatted"/>
    <w:basedOn w:val="a"/>
    <w:link w:val="HTML0"/>
    <w:uiPriority w:val="99"/>
    <w:semiHidden/>
    <w:unhideWhenUsed/>
    <w:rsid w:val="00F06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olor w:val="000090"/>
      <w:sz w:val="20"/>
      <w:szCs w:val="20"/>
      <w:lang w:val="x-none" w:eastAsia="x-none"/>
    </w:rPr>
  </w:style>
  <w:style w:type="character" w:customStyle="1" w:styleId="HTML0">
    <w:name w:val="Стандартный HTML Знак"/>
    <w:basedOn w:val="a0"/>
    <w:link w:val="HTML"/>
    <w:uiPriority w:val="99"/>
    <w:semiHidden/>
    <w:rsid w:val="00F069E2"/>
    <w:rPr>
      <w:rFonts w:ascii="Courier New" w:eastAsia="Times New Roman" w:hAnsi="Courier New" w:cs="Times New Roman"/>
      <w:color w:val="000090"/>
      <w:sz w:val="20"/>
      <w:szCs w:val="20"/>
      <w:lang w:val="x-none" w:eastAsia="x-none"/>
    </w:rPr>
  </w:style>
  <w:style w:type="character" w:customStyle="1" w:styleId="a4">
    <w:name w:val="Без интервала Знак"/>
    <w:link w:val="a5"/>
    <w:locked/>
    <w:rsid w:val="00F069E2"/>
  </w:style>
  <w:style w:type="paragraph" w:styleId="a5">
    <w:name w:val="No Spacing"/>
    <w:link w:val="a4"/>
    <w:qFormat/>
    <w:rsid w:val="00F069E2"/>
    <w:pPr>
      <w:spacing w:after="0" w:line="240" w:lineRule="auto"/>
    </w:pPr>
  </w:style>
  <w:style w:type="character" w:customStyle="1" w:styleId="10">
    <w:name w:val="Заголовок 1 Знак"/>
    <w:basedOn w:val="a0"/>
    <w:link w:val="1"/>
    <w:rsid w:val="00F069E2"/>
    <w:rPr>
      <w:rFonts w:ascii="Arial" w:eastAsia="Times New Roman" w:hAnsi="Arial" w:cs="Times New Roman"/>
      <w:b/>
      <w:sz w:val="32"/>
      <w:szCs w:val="20"/>
      <w:lang w:eastAsia="ru-RU"/>
    </w:rPr>
  </w:style>
  <w:style w:type="paragraph" w:styleId="a6">
    <w:name w:val="Title"/>
    <w:basedOn w:val="a"/>
    <w:link w:val="a7"/>
    <w:qFormat/>
    <w:rsid w:val="00F069E2"/>
    <w:pPr>
      <w:widowControl/>
      <w:autoSpaceDE/>
      <w:autoSpaceDN/>
      <w:adjustRightInd/>
      <w:jc w:val="center"/>
    </w:pPr>
    <w:rPr>
      <w:rFonts w:ascii="Arial" w:hAnsi="Arial"/>
      <w:b/>
      <w:sz w:val="32"/>
      <w:szCs w:val="20"/>
    </w:rPr>
  </w:style>
  <w:style w:type="character" w:customStyle="1" w:styleId="a7">
    <w:name w:val="Заголовок Знак"/>
    <w:basedOn w:val="a0"/>
    <w:link w:val="a6"/>
    <w:rsid w:val="00F069E2"/>
    <w:rPr>
      <w:rFonts w:ascii="Arial" w:eastAsia="Times New Roman" w:hAnsi="Arial" w:cs="Times New Roman"/>
      <w:b/>
      <w:sz w:val="32"/>
      <w:szCs w:val="20"/>
      <w:lang w:eastAsia="ru-RU"/>
    </w:rPr>
  </w:style>
  <w:style w:type="paragraph" w:styleId="a8">
    <w:name w:val="Subtitle"/>
    <w:basedOn w:val="a"/>
    <w:link w:val="a9"/>
    <w:qFormat/>
    <w:rsid w:val="00F069E2"/>
    <w:pPr>
      <w:widowControl/>
      <w:autoSpaceDE/>
      <w:autoSpaceDN/>
      <w:adjustRightInd/>
      <w:jc w:val="center"/>
    </w:pPr>
    <w:rPr>
      <w:rFonts w:ascii="Arial" w:hAnsi="Arial"/>
      <w:b/>
      <w:sz w:val="32"/>
      <w:szCs w:val="20"/>
    </w:rPr>
  </w:style>
  <w:style w:type="character" w:customStyle="1" w:styleId="a9">
    <w:name w:val="Подзаголовок Знак"/>
    <w:basedOn w:val="a0"/>
    <w:link w:val="a8"/>
    <w:rsid w:val="00F069E2"/>
    <w:rPr>
      <w:rFonts w:ascii="Arial" w:eastAsia="Times New Roman" w:hAnsi="Arial" w:cs="Times New Roman"/>
      <w:b/>
      <w:sz w:val="32"/>
      <w:szCs w:val="20"/>
      <w:lang w:eastAsia="ru-RU"/>
    </w:rPr>
  </w:style>
  <w:style w:type="table" w:styleId="aa">
    <w:name w:val="Table Grid"/>
    <w:basedOn w:val="a1"/>
    <w:uiPriority w:val="39"/>
    <w:rsid w:val="00F06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D28FE"/>
    <w:pPr>
      <w:widowControl w:val="0"/>
      <w:autoSpaceDE w:val="0"/>
      <w:autoSpaceDN w:val="0"/>
      <w:spacing w:after="0" w:line="240" w:lineRule="auto"/>
    </w:pPr>
    <w:rPr>
      <w:rFonts w:ascii="Calibri" w:eastAsia="Times New Roman" w:hAnsi="Calibri" w:cs="Calibri"/>
      <w:szCs w:val="20"/>
      <w:lang w:eastAsia="ru-RU"/>
    </w:rPr>
  </w:style>
  <w:style w:type="paragraph" w:styleId="ab">
    <w:name w:val="Balloon Text"/>
    <w:basedOn w:val="a"/>
    <w:link w:val="ac"/>
    <w:uiPriority w:val="99"/>
    <w:semiHidden/>
    <w:unhideWhenUsed/>
    <w:rsid w:val="00F90524"/>
    <w:rPr>
      <w:rFonts w:ascii="Segoe UI" w:hAnsi="Segoe UI" w:cs="Segoe UI"/>
      <w:sz w:val="18"/>
      <w:szCs w:val="18"/>
    </w:rPr>
  </w:style>
  <w:style w:type="character" w:customStyle="1" w:styleId="ac">
    <w:name w:val="Текст выноски Знак"/>
    <w:basedOn w:val="a0"/>
    <w:link w:val="ab"/>
    <w:uiPriority w:val="99"/>
    <w:semiHidden/>
    <w:rsid w:val="00F90524"/>
    <w:rPr>
      <w:rFonts w:ascii="Segoe UI" w:eastAsia="Times New Roman" w:hAnsi="Segoe UI" w:cs="Segoe UI"/>
      <w:sz w:val="18"/>
      <w:szCs w:val="18"/>
      <w:lang w:eastAsia="ru-RU"/>
    </w:rPr>
  </w:style>
  <w:style w:type="character" w:styleId="ad">
    <w:name w:val="annotation reference"/>
    <w:basedOn w:val="a0"/>
    <w:uiPriority w:val="99"/>
    <w:semiHidden/>
    <w:unhideWhenUsed/>
    <w:rsid w:val="00EB41EF"/>
    <w:rPr>
      <w:sz w:val="16"/>
      <w:szCs w:val="16"/>
    </w:rPr>
  </w:style>
  <w:style w:type="paragraph" w:styleId="ae">
    <w:name w:val="annotation text"/>
    <w:basedOn w:val="a"/>
    <w:link w:val="af"/>
    <w:uiPriority w:val="99"/>
    <w:semiHidden/>
    <w:unhideWhenUsed/>
    <w:rsid w:val="00EB41EF"/>
    <w:rPr>
      <w:sz w:val="20"/>
      <w:szCs w:val="20"/>
    </w:rPr>
  </w:style>
  <w:style w:type="character" w:customStyle="1" w:styleId="af">
    <w:name w:val="Текст примечания Знак"/>
    <w:basedOn w:val="a0"/>
    <w:link w:val="ae"/>
    <w:uiPriority w:val="99"/>
    <w:semiHidden/>
    <w:rsid w:val="00EB41E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EB41EF"/>
    <w:rPr>
      <w:b/>
      <w:bCs/>
    </w:rPr>
  </w:style>
  <w:style w:type="character" w:customStyle="1" w:styleId="af1">
    <w:name w:val="Тема примечания Знак"/>
    <w:basedOn w:val="af"/>
    <w:link w:val="af0"/>
    <w:uiPriority w:val="99"/>
    <w:semiHidden/>
    <w:rsid w:val="00EB41EF"/>
    <w:rPr>
      <w:rFonts w:ascii="Times New Roman" w:eastAsia="Times New Roman" w:hAnsi="Times New Roman" w:cs="Times New Roman"/>
      <w:b/>
      <w:bCs/>
      <w:sz w:val="20"/>
      <w:szCs w:val="20"/>
      <w:lang w:eastAsia="ru-RU"/>
    </w:rPr>
  </w:style>
  <w:style w:type="paragraph" w:styleId="af2">
    <w:name w:val="header"/>
    <w:basedOn w:val="a"/>
    <w:link w:val="af3"/>
    <w:uiPriority w:val="99"/>
    <w:unhideWhenUsed/>
    <w:rsid w:val="00D20DC4"/>
    <w:pPr>
      <w:tabs>
        <w:tab w:val="center" w:pos="4677"/>
        <w:tab w:val="right" w:pos="9355"/>
      </w:tabs>
    </w:pPr>
  </w:style>
  <w:style w:type="character" w:customStyle="1" w:styleId="af3">
    <w:name w:val="Верхний колонтитул Знак"/>
    <w:basedOn w:val="a0"/>
    <w:link w:val="af2"/>
    <w:uiPriority w:val="99"/>
    <w:rsid w:val="00D20DC4"/>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D20DC4"/>
    <w:pPr>
      <w:tabs>
        <w:tab w:val="center" w:pos="4677"/>
        <w:tab w:val="right" w:pos="9355"/>
      </w:tabs>
    </w:pPr>
  </w:style>
  <w:style w:type="character" w:customStyle="1" w:styleId="af5">
    <w:name w:val="Нижний колонтитул Знак"/>
    <w:basedOn w:val="a0"/>
    <w:link w:val="af4"/>
    <w:uiPriority w:val="99"/>
    <w:rsid w:val="00D20DC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7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799&amp;dst=1014" TargetMode="External"/><Relationship Id="rId13" Type="http://schemas.openxmlformats.org/officeDocument/2006/relationships/hyperlink" Target="https://login.consultant.ru/link/?req=doc&amp;base=MOB&amp;n=437957&amp;dst=100059"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ogin.consultant.ru/link/?req=doc&amp;base=LAW&amp;n=450837" TargetMode="External"/><Relationship Id="rId12" Type="http://schemas.openxmlformats.org/officeDocument/2006/relationships/hyperlink" Target="http://www.domod.ru" TargetMode="External"/><Relationship Id="rId17" Type="http://schemas.openxmlformats.org/officeDocument/2006/relationships/hyperlink" Target="consultantplus://offline/ref=91A02512410275074CF234819166793D629730056D904E57BB96800DD00FF6A8E3683C3C61E097139A0B8F66r1D" TargetMode="External"/><Relationship Id="rId2" Type="http://schemas.openxmlformats.org/officeDocument/2006/relationships/settings" Target="settings.xml"/><Relationship Id="rId16" Type="http://schemas.openxmlformats.org/officeDocument/2006/relationships/hyperlink" Target="consultantplus://offline/ref=D6CDDD87DF9253E2DC98BC9A696438B64D119A9E7BF4F13438DC7FE029FA54396AF43FA22F6C1690D9045E75BEt3H2O"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MOB&amp;n=431241" TargetMode="External"/><Relationship Id="rId5" Type="http://schemas.openxmlformats.org/officeDocument/2006/relationships/endnotes" Target="endnotes.xml"/><Relationship Id="rId15" Type="http://schemas.openxmlformats.org/officeDocument/2006/relationships/hyperlink" Target="https://login.consultant.ru/link/?req=doc&amp;base=MOB&amp;n=437957&amp;dst=100030" TargetMode="External"/><Relationship Id="rId10" Type="http://schemas.openxmlformats.org/officeDocument/2006/relationships/hyperlink" Target="https://login.consultant.ru/link/?req=doc&amp;base=LAW&amp;n=523894&amp;dst=2104"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11F1F328D9E87637B1AADC6F1427F6A84AC442DDF8BE8E839E42F3856CbD0EQ" TargetMode="External"/><Relationship Id="rId14" Type="http://schemas.openxmlformats.org/officeDocument/2006/relationships/hyperlink" Target="https://login.consultant.ru/link/?req=doc&amp;base=MOB&amp;n=437957&amp;dst=1000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6875</Words>
  <Characters>39188</Characters>
  <Application>Microsoft Office Word</Application>
  <DocSecurity>4</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Москалёва Е.А.</dc:creator>
  <cp:keywords/>
  <dc:description/>
  <cp:lastModifiedBy>Коняева Л.А.</cp:lastModifiedBy>
  <cp:revision>2</cp:revision>
  <cp:lastPrinted>2026-01-21T07:42:00Z</cp:lastPrinted>
  <dcterms:created xsi:type="dcterms:W3CDTF">2026-01-21T11:43:00Z</dcterms:created>
  <dcterms:modified xsi:type="dcterms:W3CDTF">2026-01-21T11:43:00Z</dcterms:modified>
</cp:coreProperties>
</file>